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88" w:rsidRPr="00644699" w:rsidRDefault="00644699" w:rsidP="00644699">
      <w:pPr>
        <w:spacing w:after="0"/>
        <w:jc w:val="center"/>
        <w:rPr>
          <w:b/>
        </w:rPr>
      </w:pPr>
      <w:r w:rsidRPr="00644699">
        <w:rPr>
          <w:b/>
        </w:rPr>
        <w:t>ПОЯСНИТЕЛЬНАЯ ЗАПИСКА</w:t>
      </w:r>
    </w:p>
    <w:p w:rsidR="00644699" w:rsidRPr="00644699" w:rsidRDefault="00644699" w:rsidP="00644699">
      <w:pPr>
        <w:spacing w:after="0"/>
        <w:jc w:val="center"/>
        <w:rPr>
          <w:b/>
        </w:rPr>
      </w:pPr>
      <w:r w:rsidRPr="00644699">
        <w:rPr>
          <w:b/>
        </w:rPr>
        <w:t xml:space="preserve">По корректировке </w:t>
      </w:r>
      <w:r>
        <w:rPr>
          <w:b/>
        </w:rPr>
        <w:t xml:space="preserve">проекта </w:t>
      </w:r>
      <w:r w:rsidRPr="00644699">
        <w:rPr>
          <w:b/>
        </w:rPr>
        <w:t>Правил проживания в коттеджном поселке «Белое озеро»</w:t>
      </w:r>
    </w:p>
    <w:p w:rsidR="00644699" w:rsidRPr="00644699" w:rsidRDefault="00644699" w:rsidP="00644699">
      <w:pPr>
        <w:spacing w:after="0"/>
        <w:jc w:val="center"/>
        <w:rPr>
          <w:b/>
        </w:rPr>
      </w:pPr>
      <w:r>
        <w:rPr>
          <w:b/>
        </w:rPr>
        <w:t>(</w:t>
      </w:r>
      <w:r w:rsidRPr="00644699">
        <w:rPr>
          <w:b/>
        </w:rPr>
        <w:t>редакции от 16.05.2020г.</w:t>
      </w:r>
      <w:r>
        <w:rPr>
          <w:b/>
        </w:rPr>
        <w:t>)</w:t>
      </w:r>
    </w:p>
    <w:p w:rsidR="00644699" w:rsidRDefault="00644699" w:rsidP="00644699">
      <w:pPr>
        <w:jc w:val="center"/>
      </w:pPr>
    </w:p>
    <w:p w:rsidR="00644699" w:rsidRDefault="00644699" w:rsidP="00644699">
      <w:pPr>
        <w:ind w:firstLine="851"/>
        <w:jc w:val="both"/>
      </w:pPr>
      <w:r>
        <w:t xml:space="preserve">В результате анализа предложений, поступивших в адрес Правления ТСН «Белое озеро», в том числе по электронной почте </w:t>
      </w:r>
      <w:hyperlink r:id="rId4" w:history="1">
        <w:r w:rsidRPr="00526F03">
          <w:rPr>
            <w:rStyle w:val="a3"/>
            <w:lang w:val="en-US"/>
          </w:rPr>
          <w:t>info</w:t>
        </w:r>
        <w:r w:rsidRPr="00526F03">
          <w:rPr>
            <w:rStyle w:val="a3"/>
          </w:rPr>
          <w:t>@</w:t>
        </w:r>
        <w:proofErr w:type="spellStart"/>
        <w:r w:rsidRPr="00526F03">
          <w:rPr>
            <w:rStyle w:val="a3"/>
            <w:lang w:val="en-US"/>
          </w:rPr>
          <w:t>tsn</w:t>
        </w:r>
        <w:proofErr w:type="spellEnd"/>
        <w:r w:rsidRPr="00526F03">
          <w:rPr>
            <w:rStyle w:val="a3"/>
          </w:rPr>
          <w:t>-</w:t>
        </w:r>
        <w:proofErr w:type="spellStart"/>
        <w:r w:rsidRPr="00526F03">
          <w:rPr>
            <w:rStyle w:val="a3"/>
            <w:lang w:val="en-US"/>
          </w:rPr>
          <w:t>beloeozero</w:t>
        </w:r>
        <w:proofErr w:type="spellEnd"/>
        <w:r w:rsidRPr="00526F03">
          <w:rPr>
            <w:rStyle w:val="a3"/>
          </w:rPr>
          <w:t>.</w:t>
        </w:r>
        <w:proofErr w:type="spellStart"/>
        <w:r w:rsidRPr="00526F03">
          <w:rPr>
            <w:rStyle w:val="a3"/>
            <w:lang w:val="en-US"/>
          </w:rPr>
          <w:t>ru</w:t>
        </w:r>
        <w:proofErr w:type="spellEnd"/>
      </w:hyperlink>
      <w:r>
        <w:t>, Правлением ТСН «Белое озеро» внесены следующие изменения</w:t>
      </w:r>
      <w:r w:rsidR="00D60E22">
        <w:t xml:space="preserve"> в проект Правил проживания в коттеджном поселке «Белое озеро»</w:t>
      </w:r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8"/>
        <w:gridCol w:w="7638"/>
      </w:tblGrid>
      <w:tr w:rsidR="00644699" w:rsidRPr="00644699" w:rsidTr="006A5FA7">
        <w:trPr>
          <w:trHeight w:val="333"/>
        </w:trPr>
        <w:tc>
          <w:tcPr>
            <w:tcW w:w="7638" w:type="dxa"/>
          </w:tcPr>
          <w:p w:rsidR="00644699" w:rsidRPr="00644699" w:rsidRDefault="00644699" w:rsidP="00644699">
            <w:pPr>
              <w:jc w:val="center"/>
              <w:rPr>
                <w:b/>
              </w:rPr>
            </w:pPr>
            <w:r w:rsidRPr="00644699">
              <w:rPr>
                <w:b/>
              </w:rPr>
              <w:t>Прежняя редакция проекта Правил от 16.05.2020г.</w:t>
            </w:r>
          </w:p>
        </w:tc>
        <w:tc>
          <w:tcPr>
            <w:tcW w:w="7638" w:type="dxa"/>
          </w:tcPr>
          <w:p w:rsidR="00644699" w:rsidRPr="00644699" w:rsidRDefault="00644699" w:rsidP="00644699">
            <w:pPr>
              <w:jc w:val="center"/>
              <w:rPr>
                <w:b/>
              </w:rPr>
            </w:pPr>
            <w:r w:rsidRPr="00644699">
              <w:rPr>
                <w:b/>
              </w:rPr>
              <w:t>Новая редакция проекта Правил</w:t>
            </w:r>
          </w:p>
        </w:tc>
      </w:tr>
      <w:tr w:rsidR="00EC360A" w:rsidRPr="00EC360A" w:rsidTr="006A5FA7">
        <w:tc>
          <w:tcPr>
            <w:tcW w:w="7638" w:type="dxa"/>
          </w:tcPr>
          <w:p w:rsidR="00EC360A" w:rsidRPr="00EC360A" w:rsidRDefault="00EC360A" w:rsidP="00EC360A">
            <w:pPr>
              <w:spacing w:after="120"/>
              <w:jc w:val="both"/>
            </w:pPr>
            <w:r w:rsidRPr="00EC360A">
              <w:rPr>
                <w:b/>
                <w:iCs/>
              </w:rPr>
              <w:t>Поселок</w:t>
            </w:r>
            <w:r w:rsidRPr="00EC360A">
              <w:rPr>
                <w:iCs/>
              </w:rPr>
              <w:t xml:space="preserve"> – коттеджный поселок "</w:t>
            </w:r>
            <w:r w:rsidRPr="00EC360A">
              <w:t xml:space="preserve"> Белое озеро</w:t>
            </w:r>
            <w:r w:rsidRPr="00EC360A">
              <w:rPr>
                <w:iCs/>
              </w:rPr>
              <w:t xml:space="preserve">", находящийся в границах Товарищества собственников </w:t>
            </w:r>
            <w:proofErr w:type="gramStart"/>
            <w:r w:rsidRPr="00EC360A">
              <w:rPr>
                <w:iCs/>
              </w:rPr>
              <w:t>недвижимости  «</w:t>
            </w:r>
            <w:proofErr w:type="gramEnd"/>
            <w:r w:rsidRPr="00EC360A">
              <w:rPr>
                <w:iCs/>
              </w:rPr>
              <w:t xml:space="preserve">Белое озеро», расположенный по адресу: </w:t>
            </w:r>
            <w:r w:rsidRPr="00EC360A">
              <w:t>Московская область, Чеховский район, д. Филипповское. Юридический адрес: Московская область, Чеховский район, д. Филипповское, территория ДНТ «Белое озеро», д.123.</w:t>
            </w:r>
          </w:p>
        </w:tc>
        <w:tc>
          <w:tcPr>
            <w:tcW w:w="7638" w:type="dxa"/>
          </w:tcPr>
          <w:p w:rsidR="00EC360A" w:rsidRPr="00EC360A" w:rsidRDefault="00EC360A" w:rsidP="00EC360A">
            <w:pPr>
              <w:spacing w:after="120"/>
              <w:jc w:val="both"/>
            </w:pPr>
            <w:r w:rsidRPr="00EC360A">
              <w:rPr>
                <w:b/>
                <w:iCs/>
              </w:rPr>
              <w:t>Поселок</w:t>
            </w:r>
            <w:r w:rsidRPr="00EC360A">
              <w:rPr>
                <w:iCs/>
              </w:rPr>
              <w:t xml:space="preserve"> – коттеджный поселок "</w:t>
            </w:r>
            <w:r w:rsidRPr="00EC360A">
              <w:t xml:space="preserve"> Белое озеро</w:t>
            </w:r>
            <w:r w:rsidRPr="00EC360A">
              <w:rPr>
                <w:iCs/>
              </w:rPr>
              <w:t xml:space="preserve">", находящийся в границах Товарищества собственников </w:t>
            </w:r>
            <w:proofErr w:type="gramStart"/>
            <w:r w:rsidRPr="00EC360A">
              <w:rPr>
                <w:iCs/>
              </w:rPr>
              <w:t>недвижимости  «</w:t>
            </w:r>
            <w:proofErr w:type="gramEnd"/>
            <w:r w:rsidRPr="00EC360A">
              <w:rPr>
                <w:iCs/>
              </w:rPr>
              <w:t xml:space="preserve">Белое озеро», расположенный по адресу: </w:t>
            </w:r>
            <w:r w:rsidRPr="00EC360A">
              <w:t>Московская область, г. Чехов, д. Филипповское. Юридический адрес: Московская область, г. Чехов, д. Филипповское, территория ДНТ «Белое озеро», д.123.</w:t>
            </w:r>
          </w:p>
        </w:tc>
      </w:tr>
      <w:tr w:rsidR="00EC360A" w:rsidRPr="00EC360A" w:rsidTr="006A5FA7">
        <w:tc>
          <w:tcPr>
            <w:tcW w:w="7638" w:type="dxa"/>
          </w:tcPr>
          <w:p w:rsidR="00EC360A" w:rsidRPr="00EC360A" w:rsidRDefault="00EC360A" w:rsidP="00EC360A">
            <w:pPr>
              <w:jc w:val="both"/>
              <w:rPr>
                <w:iCs/>
              </w:rPr>
            </w:pPr>
            <w:r w:rsidRPr="00EC360A">
              <w:rPr>
                <w:iCs/>
              </w:rPr>
              <w:t xml:space="preserve">2.2. В случае причинения ущерба Собственником другим Собственникам, местам общего пользования, оборудованию, техническим средствам и приспособлениям, объектам благоустройства территории ТСН, любым иным составным или самостоятельным частям общего имущества ТСН он обязуется за свой счет возместить причиненный ущерб в полном объеме в следующем порядке: </w:t>
            </w:r>
          </w:p>
          <w:p w:rsidR="00EC360A" w:rsidRPr="00EC360A" w:rsidRDefault="00EC360A" w:rsidP="00EC360A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iCs/>
              </w:rPr>
            </w:pPr>
            <w:r w:rsidRPr="00EC360A">
              <w:rPr>
                <w:rFonts w:asciiTheme="minorHAnsi" w:eastAsiaTheme="minorHAnsi" w:hAnsiTheme="minorHAnsi" w:cstheme="minorBidi"/>
                <w:iCs/>
              </w:rPr>
              <w:t xml:space="preserve">- при условии согласия Собственника на возмещение причиненного ущерба и его размера – Собственник возмещает ущерб лицу, которому он причинен, самостоятельно; </w:t>
            </w:r>
          </w:p>
          <w:p w:rsidR="00EC360A" w:rsidRPr="00EC360A" w:rsidRDefault="00EC360A" w:rsidP="00EC360A">
            <w:pPr>
              <w:jc w:val="both"/>
              <w:rPr>
                <w:iCs/>
              </w:rPr>
            </w:pPr>
            <w:r w:rsidRPr="00EC360A">
              <w:rPr>
                <w:iCs/>
              </w:rPr>
              <w:t>- в случае возникновения спора по виновности и размеру причиненного ущерба создается комиссия из представителей Правления, а также лиц, которым причинен ущерб. Решение такой комиссии является обязательным для исполнения сторонами конфликта;</w:t>
            </w:r>
          </w:p>
          <w:p w:rsidR="00EC360A" w:rsidRPr="00EC360A" w:rsidRDefault="00EC360A" w:rsidP="00EC360A">
            <w:pPr>
              <w:spacing w:after="120"/>
              <w:jc w:val="both"/>
              <w:rPr>
                <w:iCs/>
              </w:rPr>
            </w:pPr>
            <w:r w:rsidRPr="00EC360A">
              <w:rPr>
                <w:iCs/>
              </w:rPr>
              <w:t xml:space="preserve">- в случае </w:t>
            </w:r>
            <w:proofErr w:type="spellStart"/>
            <w:r w:rsidRPr="00EC360A">
              <w:rPr>
                <w:iCs/>
              </w:rPr>
              <w:t>неурегулирования</w:t>
            </w:r>
            <w:proofErr w:type="spellEnd"/>
            <w:r w:rsidRPr="00EC360A">
              <w:rPr>
                <w:iCs/>
              </w:rPr>
              <w:t xml:space="preserve"> спора в составе комиссии пострадавшая сторона вправе обратиться в суд в соответствии с действующим законодательством.</w:t>
            </w:r>
          </w:p>
        </w:tc>
        <w:tc>
          <w:tcPr>
            <w:tcW w:w="7638" w:type="dxa"/>
          </w:tcPr>
          <w:p w:rsidR="00EC360A" w:rsidRPr="00EC360A" w:rsidRDefault="00EC360A" w:rsidP="00EC360A">
            <w:pPr>
              <w:jc w:val="both"/>
              <w:rPr>
                <w:iCs/>
              </w:rPr>
            </w:pPr>
            <w:r w:rsidRPr="00EC360A">
              <w:rPr>
                <w:iCs/>
              </w:rPr>
              <w:t xml:space="preserve">2.2. В случае причинения ущерба Собственником другим Собственникам, местам общего пользования, оборудованию, техническим средствам и приспособлениям, объектам благоустройства территории ТСН, любым иным составным или самостоятельным частям общего имущества ТСН он обязуется за свой счет возместить причиненный ущерб в полном объеме в следующем порядке: </w:t>
            </w:r>
          </w:p>
          <w:p w:rsidR="00EC360A" w:rsidRPr="00EC360A" w:rsidRDefault="00EC360A" w:rsidP="00EC360A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iCs/>
              </w:rPr>
            </w:pPr>
            <w:r w:rsidRPr="00EC360A">
              <w:rPr>
                <w:rFonts w:asciiTheme="minorHAnsi" w:eastAsiaTheme="minorHAnsi" w:hAnsiTheme="minorHAnsi" w:cstheme="minorBidi"/>
                <w:iCs/>
              </w:rPr>
              <w:t xml:space="preserve">- при условии согласия Собственника на возмещение причиненного ущерба и его размера – Собственник возмещает ущерб лицу, которому он причинен, самостоятельно; </w:t>
            </w:r>
          </w:p>
          <w:p w:rsidR="00EC360A" w:rsidRPr="00EC360A" w:rsidRDefault="00EC360A" w:rsidP="00EC360A">
            <w:pPr>
              <w:jc w:val="both"/>
              <w:rPr>
                <w:iCs/>
              </w:rPr>
            </w:pPr>
            <w:r w:rsidRPr="00EC360A">
              <w:rPr>
                <w:iCs/>
              </w:rPr>
              <w:t>- в случае возникновения спора по виновности и размеру причиненного ущерба создается комиссия из представителей Правления. К работе комиссии привлекаются стороны спора – виновная и пострадавшая сторона. Решение такой комиссии является обязательным для исполнения сторонами конфликта;</w:t>
            </w:r>
          </w:p>
          <w:p w:rsidR="00EC360A" w:rsidRPr="00EC360A" w:rsidRDefault="00EC360A" w:rsidP="00EC360A">
            <w:pPr>
              <w:spacing w:after="120"/>
              <w:jc w:val="both"/>
              <w:rPr>
                <w:b/>
                <w:iCs/>
              </w:rPr>
            </w:pPr>
            <w:r w:rsidRPr="00EC360A">
              <w:rPr>
                <w:iCs/>
              </w:rPr>
              <w:t xml:space="preserve">- в случае </w:t>
            </w:r>
            <w:proofErr w:type="spellStart"/>
            <w:r w:rsidRPr="00EC360A">
              <w:rPr>
                <w:iCs/>
              </w:rPr>
              <w:t>неурегулирования</w:t>
            </w:r>
            <w:proofErr w:type="spellEnd"/>
            <w:r w:rsidRPr="00EC360A">
              <w:rPr>
                <w:iCs/>
              </w:rPr>
              <w:t xml:space="preserve"> спора в составе комиссии пострадавшая сторона вправе обратиться в суд в соответствии с действующим законодательством.</w:t>
            </w:r>
          </w:p>
        </w:tc>
      </w:tr>
      <w:tr w:rsidR="00644699" w:rsidTr="006A5FA7">
        <w:tc>
          <w:tcPr>
            <w:tcW w:w="7638" w:type="dxa"/>
          </w:tcPr>
          <w:p w:rsidR="00644699" w:rsidRPr="00EC360A" w:rsidRDefault="00644699" w:rsidP="00644699">
            <w:pPr>
              <w:jc w:val="both"/>
              <w:rPr>
                <w:iCs/>
              </w:rPr>
            </w:pPr>
            <w:r w:rsidRPr="00EC360A">
              <w:rPr>
                <w:iCs/>
              </w:rPr>
              <w:t xml:space="preserve">2.3.17. содержать в благоустроенном состоянии принадлежащий ему земельный участок, производить своевременный покос травы, в целях обеспечения пожарной безопасности. В случае нарушения данного требования, Правление ТСН направляет соответствующее предписание Пользователю, в случае не устранения Пользователем нарушения в 10-ти </w:t>
            </w:r>
            <w:proofErr w:type="spellStart"/>
            <w:r w:rsidRPr="00EC360A">
              <w:rPr>
                <w:iCs/>
              </w:rPr>
              <w:t>дневный</w:t>
            </w:r>
            <w:proofErr w:type="spellEnd"/>
            <w:r w:rsidRPr="00EC360A">
              <w:rPr>
                <w:iCs/>
              </w:rPr>
              <w:t xml:space="preserve"> срок, Правление ТСН, в целях обеспечения пожарной безопасности на территории Поселка, в праве самостоятельно произвести покос травы с </w:t>
            </w:r>
            <w:r w:rsidRPr="00EC360A">
              <w:rPr>
                <w:iCs/>
              </w:rPr>
              <w:lastRenderedPageBreak/>
              <w:t xml:space="preserve">последующим выставлением счета за оказанные услуги Пользователю; </w:t>
            </w:r>
          </w:p>
        </w:tc>
        <w:tc>
          <w:tcPr>
            <w:tcW w:w="7638" w:type="dxa"/>
          </w:tcPr>
          <w:p w:rsidR="00644699" w:rsidRDefault="00644699" w:rsidP="00644699">
            <w:pPr>
              <w:jc w:val="both"/>
            </w:pPr>
            <w:r w:rsidRPr="00644699">
              <w:lastRenderedPageBreak/>
              <w:t xml:space="preserve">2.3.17. содержать в благоустроенном состоянии принадлежащий ему земельный участок, производить своевременный покос травы, в целях обеспечения пожарной безопасности. В случае нарушения данного требования, Правление ТСН направляет соответствующее предписание Пользователю, в случае не устранения Пользователем нарушения в 10-ти </w:t>
            </w:r>
            <w:proofErr w:type="spellStart"/>
            <w:r w:rsidRPr="00644699">
              <w:t>дневный</w:t>
            </w:r>
            <w:proofErr w:type="spellEnd"/>
            <w:r w:rsidRPr="00644699">
              <w:t xml:space="preserve"> срок, Правление ТСН, в целях обеспечения пожарной безопа</w:t>
            </w:r>
            <w:r>
              <w:t>сности на территории Поселка, в</w:t>
            </w:r>
            <w:r w:rsidRPr="00644699">
              <w:t xml:space="preserve">праве </w:t>
            </w:r>
            <w:r>
              <w:t xml:space="preserve">обратиться в надзорные органы в целях </w:t>
            </w:r>
            <w:r>
              <w:lastRenderedPageBreak/>
              <w:t>привлечения нарушителя к административной ответственности, а также в суд с иском о понуждении произвести покос травы</w:t>
            </w:r>
            <w:r w:rsidRPr="00644699">
              <w:t>;</w:t>
            </w:r>
          </w:p>
        </w:tc>
      </w:tr>
      <w:tr w:rsidR="00FB7A21" w:rsidTr="006A5FA7">
        <w:tc>
          <w:tcPr>
            <w:tcW w:w="7638" w:type="dxa"/>
          </w:tcPr>
          <w:p w:rsidR="00FB7A21" w:rsidRPr="00FB7A21" w:rsidRDefault="00FB7A21" w:rsidP="00FB7A21">
            <w:pPr>
              <w:jc w:val="both"/>
            </w:pPr>
            <w:r w:rsidRPr="00FB7A21">
              <w:lastRenderedPageBreak/>
              <w:t xml:space="preserve">2.3.18. не высаживать деревья и кустарники, высотой более 2 метров с внешней стороны забора, в том числе под линиями электропередачи; </w:t>
            </w:r>
          </w:p>
        </w:tc>
        <w:tc>
          <w:tcPr>
            <w:tcW w:w="7638" w:type="dxa"/>
          </w:tcPr>
          <w:p w:rsidR="00FB7A21" w:rsidRDefault="00FB7A21" w:rsidP="00FB7A21">
            <w:pPr>
              <w:jc w:val="both"/>
            </w:pPr>
            <w:r w:rsidRPr="00FB7A21">
              <w:t xml:space="preserve">2.3.18. не </w:t>
            </w:r>
            <w:r>
              <w:t xml:space="preserve">высаживать </w:t>
            </w:r>
            <w:r w:rsidR="006B22F2">
              <w:t xml:space="preserve">деревья и кустарники высотой более 3 метров </w:t>
            </w:r>
            <w:r w:rsidRPr="00FB7A21">
              <w:t>с внешней с</w:t>
            </w:r>
            <w:r>
              <w:t>тороны забора</w:t>
            </w:r>
            <w:r w:rsidR="006B22F2">
              <w:t>, соблюдая дополнительные ограничения</w:t>
            </w:r>
            <w:r>
              <w:t>:</w:t>
            </w:r>
          </w:p>
          <w:p w:rsidR="00FB7A21" w:rsidRDefault="00FB7A21" w:rsidP="00FB7A21">
            <w:pPr>
              <w:jc w:val="both"/>
            </w:pPr>
            <w:r>
              <w:t xml:space="preserve">- в охранной зоне газопровода низкого давления (по 2м в каждую сторону </w:t>
            </w:r>
            <w:r w:rsidR="006B22F2">
              <w:t xml:space="preserve">от </w:t>
            </w:r>
            <w:r>
              <w:t>трубопровода)</w:t>
            </w:r>
            <w:r w:rsidR="006B22F2">
              <w:t xml:space="preserve"> запрещается высаживать деревья</w:t>
            </w:r>
            <w:r>
              <w:t>;</w:t>
            </w:r>
          </w:p>
          <w:p w:rsidR="00FB7A21" w:rsidRDefault="00FB7A21" w:rsidP="00FB7A21">
            <w:pPr>
              <w:jc w:val="both"/>
            </w:pPr>
            <w:r>
              <w:t>- в охранной зоне кабеля связи (по 2м в каждую сторону)</w:t>
            </w:r>
            <w:r w:rsidR="006B22F2">
              <w:t xml:space="preserve"> запрещается высаживать деревья</w:t>
            </w:r>
            <w:r>
              <w:t>;</w:t>
            </w:r>
          </w:p>
          <w:p w:rsidR="00FB7A21" w:rsidRPr="00FB7A21" w:rsidRDefault="00FB7A21" w:rsidP="00FB7A21">
            <w:pPr>
              <w:jc w:val="both"/>
            </w:pPr>
            <w:r>
              <w:t xml:space="preserve">- между </w:t>
            </w:r>
            <w:r w:rsidR="003D12E1">
              <w:t xml:space="preserve">водоотводной </w:t>
            </w:r>
            <w:r>
              <w:t>канавой и проезжей частью</w:t>
            </w:r>
            <w:r w:rsidR="006B22F2">
              <w:t xml:space="preserve"> запрещается высаживать любые деревья и кустарники</w:t>
            </w:r>
            <w:r>
              <w:t>.</w:t>
            </w:r>
          </w:p>
        </w:tc>
      </w:tr>
      <w:tr w:rsidR="00FB7A21" w:rsidTr="006A5FA7">
        <w:tc>
          <w:tcPr>
            <w:tcW w:w="7638" w:type="dxa"/>
          </w:tcPr>
          <w:p w:rsidR="00FB7A21" w:rsidRPr="00FB7A21" w:rsidRDefault="00FB7A21" w:rsidP="00FB7A21">
            <w:pPr>
              <w:jc w:val="both"/>
            </w:pPr>
            <w:r w:rsidRPr="00FB7A21">
              <w:t xml:space="preserve">2.3.19. осуществлять регулярный уход за растениями (в </w:t>
            </w:r>
            <w:proofErr w:type="spellStart"/>
            <w:r w:rsidRPr="00FB7A21">
              <w:t>т.ч</w:t>
            </w:r>
            <w:proofErr w:type="spellEnd"/>
            <w:r w:rsidRPr="00FB7A21">
              <w:t>. подрезка веток и т.д.), высаженными вдоль ограждения участка на территории общего пользования.</w:t>
            </w:r>
          </w:p>
        </w:tc>
        <w:tc>
          <w:tcPr>
            <w:tcW w:w="7638" w:type="dxa"/>
          </w:tcPr>
          <w:p w:rsidR="00FB7A21" w:rsidRPr="00644699" w:rsidRDefault="00FB7A21" w:rsidP="00644699">
            <w:pPr>
              <w:jc w:val="both"/>
            </w:pPr>
            <w:r w:rsidRPr="00FB7A21">
              <w:t xml:space="preserve">2.3.19. осуществлять регулярный уход за растениями (в </w:t>
            </w:r>
            <w:proofErr w:type="spellStart"/>
            <w:r w:rsidRPr="00FB7A21">
              <w:t>т.ч</w:t>
            </w:r>
            <w:proofErr w:type="spellEnd"/>
            <w:r w:rsidRPr="00FB7A21">
              <w:t>. подрезка веток и т.д.), высаженными вдоль ограждения участка н</w:t>
            </w:r>
            <w:r>
              <w:t>а территории общего пользования, ограничивая максимальную высоту растений 3 метрами</w:t>
            </w:r>
            <w:r w:rsidR="001B34FE">
              <w:t>,</w:t>
            </w:r>
            <w:r w:rsidR="001B34FE" w:rsidRPr="001B34FE">
              <w:t xml:space="preserve"> и не допуская наличие веток в зоне проезжей части дороги.</w:t>
            </w:r>
          </w:p>
        </w:tc>
      </w:tr>
      <w:tr w:rsidR="00644699" w:rsidTr="006A5FA7">
        <w:tc>
          <w:tcPr>
            <w:tcW w:w="7638" w:type="dxa"/>
          </w:tcPr>
          <w:p w:rsidR="00644699" w:rsidRDefault="00644699" w:rsidP="00644699">
            <w:pPr>
              <w:jc w:val="both"/>
            </w:pPr>
            <w:r w:rsidRPr="00644699">
              <w:t>3.1. Строительные и ремонтные работы на территории земельного участка (строительство дома, хозяйственных построек и др.) Пользователь производит за собственный счет с привлечением проектных и строительных организаций.</w:t>
            </w:r>
          </w:p>
        </w:tc>
        <w:tc>
          <w:tcPr>
            <w:tcW w:w="7638" w:type="dxa"/>
          </w:tcPr>
          <w:p w:rsidR="00644699" w:rsidRDefault="00644699" w:rsidP="00135EF8">
            <w:pPr>
              <w:jc w:val="both"/>
            </w:pPr>
            <w:r w:rsidRPr="00644699">
              <w:t xml:space="preserve">3.1. Строительные и ремонтные работы на территории земельного участка (строительство дома, хозяйственных построек и др.) Пользователь производит за собственный счет с привлечением </w:t>
            </w:r>
            <w:r w:rsidR="003D12E1">
              <w:t>третьих лиц. В случае причинения  ущер</w:t>
            </w:r>
            <w:r w:rsidR="00135EF8">
              <w:t>ба имуществу ТСН или</w:t>
            </w:r>
            <w:r w:rsidR="003D12E1">
              <w:t xml:space="preserve"> имуществу других лиц </w:t>
            </w:r>
            <w:r w:rsidR="00135EF8">
              <w:t xml:space="preserve">Пользователь </w:t>
            </w:r>
            <w:r w:rsidR="003D12E1">
              <w:t>несет</w:t>
            </w:r>
            <w:r>
              <w:t xml:space="preserve"> солидарную ответственность </w:t>
            </w:r>
            <w:r w:rsidR="003D12E1">
              <w:t>за действия</w:t>
            </w:r>
            <w:r w:rsidR="00135EF8">
              <w:t xml:space="preserve"> привлеченных к работам</w:t>
            </w:r>
            <w:r w:rsidR="003D12E1">
              <w:t xml:space="preserve"> </w:t>
            </w:r>
            <w:r w:rsidR="00135EF8">
              <w:t xml:space="preserve">лиц </w:t>
            </w:r>
            <w:r>
              <w:t>в полном объеме</w:t>
            </w:r>
            <w:r w:rsidRPr="00644699">
              <w:t>.</w:t>
            </w:r>
          </w:p>
        </w:tc>
      </w:tr>
      <w:tr w:rsidR="00644699" w:rsidTr="006A5FA7">
        <w:tc>
          <w:tcPr>
            <w:tcW w:w="7638" w:type="dxa"/>
          </w:tcPr>
          <w:p w:rsidR="00680743" w:rsidRPr="00680743" w:rsidRDefault="00680743" w:rsidP="00680743">
            <w:pPr>
              <w:jc w:val="both"/>
            </w:pPr>
            <w:r w:rsidRPr="00680743">
              <w:t>3.3. Не производить шумных строительных и отделочных работы, в том числе, связанные с использованием шумной</w:t>
            </w:r>
            <w:r w:rsidR="006A5FA7">
              <w:t xml:space="preserve"> строительной и вспомогательной</w:t>
            </w:r>
            <w:r w:rsidRPr="00680743">
              <w:t xml:space="preserve"> техники в соответствии с ФЗ «О тишине» от 07.03.2014 № 16/2014-ОЗ:</w:t>
            </w:r>
          </w:p>
          <w:p w:rsidR="00680743" w:rsidRPr="00680743" w:rsidRDefault="00680743" w:rsidP="00680743">
            <w:pPr>
              <w:jc w:val="both"/>
            </w:pPr>
            <w:r w:rsidRPr="00680743">
              <w:t>- с 21.00 до 08.00 часов будние дни (с понедельника по пятницу включительно);</w:t>
            </w:r>
          </w:p>
          <w:p w:rsidR="00644699" w:rsidRDefault="00680743" w:rsidP="00644699">
            <w:pPr>
              <w:jc w:val="both"/>
            </w:pPr>
            <w:r w:rsidRPr="00680743">
              <w:t>- с 22.00 до 10.00 часов в выходные (суббота, воскресенье) и нерабочие праздничные дни.</w:t>
            </w:r>
          </w:p>
        </w:tc>
        <w:tc>
          <w:tcPr>
            <w:tcW w:w="7638" w:type="dxa"/>
          </w:tcPr>
          <w:p w:rsidR="00680743" w:rsidRPr="00680743" w:rsidRDefault="00680743" w:rsidP="00680743">
            <w:pPr>
              <w:jc w:val="both"/>
            </w:pPr>
            <w:r w:rsidRPr="00680743">
              <w:t>3.3. Не производить шумных строительных и отделочных работы, в том числе, связанные с использованием шумной</w:t>
            </w:r>
            <w:r w:rsidR="006A5FA7">
              <w:t xml:space="preserve"> строительной и вспомогательной</w:t>
            </w:r>
            <w:r w:rsidRPr="00680743">
              <w:t xml:space="preserve"> техники в соответствии с ФЗ «О тишине» от 07.03.2014 № 16/2014-ОЗ:</w:t>
            </w:r>
          </w:p>
          <w:p w:rsidR="00680743" w:rsidRPr="00680743" w:rsidRDefault="00680743" w:rsidP="00680743">
            <w:pPr>
              <w:jc w:val="both"/>
            </w:pPr>
            <w:r w:rsidRPr="00680743">
              <w:t>- с 21.00 до 08.00 часов будние дни (с понедельника по пятницу включительно);</w:t>
            </w:r>
          </w:p>
          <w:p w:rsidR="00644699" w:rsidRDefault="00680743" w:rsidP="00680743">
            <w:pPr>
              <w:jc w:val="both"/>
            </w:pPr>
            <w:r w:rsidRPr="00680743">
              <w:t>- с 22.00 до 10.00 часов в выходные (суббота, воскресенье) и нерабочие праздничные дни.</w:t>
            </w:r>
          </w:p>
          <w:p w:rsidR="00680743" w:rsidRDefault="00680743" w:rsidP="00680743">
            <w:pPr>
              <w:jc w:val="both"/>
            </w:pPr>
            <w:r>
              <w:t>- с 13:00 до 15:00 часов в будние и выходные дни.</w:t>
            </w:r>
          </w:p>
        </w:tc>
      </w:tr>
      <w:tr w:rsidR="00644699" w:rsidTr="006A5FA7">
        <w:trPr>
          <w:trHeight w:val="1795"/>
        </w:trPr>
        <w:tc>
          <w:tcPr>
            <w:tcW w:w="7638" w:type="dxa"/>
          </w:tcPr>
          <w:p w:rsidR="00680743" w:rsidRPr="00680743" w:rsidRDefault="00680743" w:rsidP="00680743">
            <w:pPr>
              <w:jc w:val="both"/>
            </w:pPr>
            <w:r w:rsidRPr="00680743">
              <w:t xml:space="preserve">5.1. Ремонт, строительство и обустройство строений и сооружений, расположенных на принадлежащем ему земельном участке, Пользователь производит за свой счет с привлечением проектных и строительных организаций, имеющих действующую государственную лицензию на производство строительно-монтажных, проектных и иных работ. </w:t>
            </w:r>
          </w:p>
          <w:p w:rsidR="00644699" w:rsidRDefault="00644699" w:rsidP="00644699">
            <w:pPr>
              <w:jc w:val="both"/>
            </w:pPr>
          </w:p>
        </w:tc>
        <w:tc>
          <w:tcPr>
            <w:tcW w:w="7638" w:type="dxa"/>
          </w:tcPr>
          <w:p w:rsidR="00680743" w:rsidRPr="00680743" w:rsidRDefault="00B12CF4" w:rsidP="00680743">
            <w:pPr>
              <w:jc w:val="both"/>
            </w:pPr>
            <w:r>
              <w:t>Пункт исключить и скорректировать последующую нумерацию пунктов</w:t>
            </w:r>
          </w:p>
          <w:p w:rsidR="00644699" w:rsidRDefault="00644699" w:rsidP="003423E7">
            <w:pPr>
              <w:jc w:val="both"/>
            </w:pPr>
          </w:p>
        </w:tc>
      </w:tr>
      <w:tr w:rsidR="00B12CF4" w:rsidTr="006A5FA7">
        <w:tc>
          <w:tcPr>
            <w:tcW w:w="7638" w:type="dxa"/>
          </w:tcPr>
          <w:p w:rsidR="00B12CF4" w:rsidRPr="003423E7" w:rsidRDefault="00B12CF4" w:rsidP="00644699">
            <w:pPr>
              <w:jc w:val="both"/>
            </w:pPr>
            <w:r w:rsidRPr="00680743">
              <w:t xml:space="preserve">5.2.1. направляет Председателю ТСН письменный запрос для оформления допуска лиц, привлекаемых для проведения ремонта, строительства, перепланировки, отделочных работ на территорию ТСН. В запросе </w:t>
            </w:r>
            <w:r w:rsidRPr="00680743">
              <w:lastRenderedPageBreak/>
              <w:t>указываются наименование (Ф.И.О.) лиц, их местонахождение и фактический адрес нахождения (жительства), реквизиты. К запросу прикладываются копии лицензий на производство работ (в случае их необходимости при проведении данных работ);</w:t>
            </w:r>
          </w:p>
        </w:tc>
        <w:tc>
          <w:tcPr>
            <w:tcW w:w="7638" w:type="dxa"/>
          </w:tcPr>
          <w:p w:rsidR="00B12CF4" w:rsidRPr="00B12CF4" w:rsidRDefault="00B12CF4" w:rsidP="00EC360A">
            <w:pPr>
              <w:jc w:val="both"/>
            </w:pPr>
            <w:r w:rsidRPr="00B12CF4">
              <w:lastRenderedPageBreak/>
              <w:t xml:space="preserve">5.1.1. направляет в Правление ТСН письменный запрос для оформления </w:t>
            </w:r>
            <w:r w:rsidR="00EC360A">
              <w:t xml:space="preserve">пропуска на территорию ТСН </w:t>
            </w:r>
            <w:r w:rsidRPr="00B12CF4">
              <w:t xml:space="preserve">лиц, привлекаемых для проведения ремонта, строительства, перепланировки, отделочных работ на территорию ТСН. В </w:t>
            </w:r>
            <w:r w:rsidRPr="00B12CF4">
              <w:lastRenderedPageBreak/>
              <w:t>запросе, помимо данных заявителя (ФИО заявителя и номер участка), указываются (Ф.И.О.) лиц, привлеченных к производству работ, паспортные данные, адреса местожительства, а в случае выполнения работ юридическим лицом  или индивидуальным предпринимателем дополнительно предоставить данные о нем (наименование и реквизиты юридического лица, индивидуального предпринимателя)</w:t>
            </w:r>
            <w:r>
              <w:t>;</w:t>
            </w:r>
          </w:p>
        </w:tc>
      </w:tr>
      <w:tr w:rsidR="00EC360A" w:rsidTr="006A5FA7">
        <w:tc>
          <w:tcPr>
            <w:tcW w:w="7638" w:type="dxa"/>
          </w:tcPr>
          <w:p w:rsidR="00EC360A" w:rsidRPr="00EC360A" w:rsidRDefault="00EC360A" w:rsidP="00EC360A">
            <w:pPr>
              <w:jc w:val="both"/>
            </w:pPr>
            <w:r w:rsidRPr="00EC360A">
              <w:lastRenderedPageBreak/>
              <w:t xml:space="preserve">5.6. Не допускается при производстве строительных, ремонтных, отделочных работ и работ по перепланировке: </w:t>
            </w:r>
          </w:p>
          <w:p w:rsidR="00EC360A" w:rsidRPr="00EC360A" w:rsidRDefault="00EC360A" w:rsidP="00EC360A">
            <w:pPr>
              <w:jc w:val="both"/>
            </w:pPr>
            <w:r w:rsidRPr="00EC360A">
              <w:t xml:space="preserve">- складирование стройматериалов (в том числе песка, гравия, щебня, грунта), инструментов и мусора в местах общего пользования сроком, более чем на одни сутки (складирование производится на участке, в гараже или в строениях и сооружениях, расположенных на принадлежащем Пользователю земельном участке, вывоз);  </w:t>
            </w:r>
          </w:p>
          <w:p w:rsidR="00EC360A" w:rsidRPr="00680743" w:rsidRDefault="00EC360A" w:rsidP="00EC360A">
            <w:pPr>
              <w:jc w:val="both"/>
            </w:pPr>
            <w:r w:rsidRPr="00EC360A">
              <w:t>- складирование стройматериалов (в том числе песка, гравия, щебня, грунта), инструментов и мусора в местах общего пользования создающее помехи для движения транспорта по территории Поселка.</w:t>
            </w:r>
          </w:p>
        </w:tc>
        <w:tc>
          <w:tcPr>
            <w:tcW w:w="7638" w:type="dxa"/>
          </w:tcPr>
          <w:p w:rsidR="00EC360A" w:rsidRPr="00EC360A" w:rsidRDefault="00EC360A" w:rsidP="00EC360A">
            <w:pPr>
              <w:jc w:val="both"/>
            </w:pPr>
            <w:r w:rsidRPr="00EC360A">
              <w:t xml:space="preserve">5.5. Запрещается складирование стройматериалов (в том числе песка, гравия, щебня, грунта, досок), инструментов и мусора в местах общего пользования сроком, более чем на одни сутки, а складирование стройматериалов, инструментов и мусора препятствующее движению транспорта по территории Поселка вообще недопустимо. </w:t>
            </w:r>
          </w:p>
          <w:p w:rsidR="00EC360A" w:rsidRPr="00B12CF4" w:rsidRDefault="00EC360A" w:rsidP="00EC360A">
            <w:pPr>
              <w:jc w:val="both"/>
            </w:pPr>
          </w:p>
        </w:tc>
      </w:tr>
      <w:tr w:rsidR="00644699" w:rsidTr="006A5FA7">
        <w:tc>
          <w:tcPr>
            <w:tcW w:w="7638" w:type="dxa"/>
          </w:tcPr>
          <w:p w:rsidR="00644699" w:rsidRDefault="003423E7" w:rsidP="00644699">
            <w:pPr>
              <w:jc w:val="both"/>
            </w:pPr>
            <w:r w:rsidRPr="003423E7">
              <w:t>5.7. Не допускаются перепланировка и переоборудование строений и сооружений, которые приводят к нарушению прочности или разрушению их несущих конструкций, ухудшению сохранности и внешнего вида фасадов, повреждению или порче противопожарных и иных устройств, совершение иных действий, затрудняющих доступ к инженерным коммуникациям и отключающим (запирающим) устройствам.</w:t>
            </w:r>
          </w:p>
        </w:tc>
        <w:tc>
          <w:tcPr>
            <w:tcW w:w="7638" w:type="dxa"/>
          </w:tcPr>
          <w:p w:rsidR="00644699" w:rsidRDefault="00EC360A" w:rsidP="00EC360A">
            <w:pPr>
              <w:jc w:val="both"/>
            </w:pPr>
            <w:r>
              <w:t xml:space="preserve">Пункт исключить </w:t>
            </w:r>
            <w:r w:rsidR="00490AFB">
              <w:t>и скорректировать последующую нумерацию пунктов</w:t>
            </w:r>
          </w:p>
        </w:tc>
      </w:tr>
      <w:tr w:rsidR="00644699" w:rsidTr="006A5FA7">
        <w:tc>
          <w:tcPr>
            <w:tcW w:w="7638" w:type="dxa"/>
          </w:tcPr>
          <w:p w:rsidR="003423E7" w:rsidRPr="003423E7" w:rsidRDefault="003423E7" w:rsidP="003423E7">
            <w:pPr>
              <w:jc w:val="both"/>
            </w:pPr>
            <w:r w:rsidRPr="003423E7">
              <w:t xml:space="preserve">5.9. Пользователь несет полную </w:t>
            </w:r>
            <w:r>
              <w:t xml:space="preserve">солидарную </w:t>
            </w:r>
            <w:r w:rsidRPr="003423E7">
              <w:t xml:space="preserve">ответственность за соблюдение лицами, привлеченными для проведения ремонта, строительства, перепланировки, отделочных работ, паспортного режима, а также ответственность за все действия рабочих, во время их нахождения на территории ТСН. Пользователь обеспечивает указанных в настоящем пункте лиц разовыми или временными пропусками для прохода на территорию ТСН. </w:t>
            </w:r>
          </w:p>
          <w:p w:rsidR="00644699" w:rsidRDefault="003423E7" w:rsidP="003379AF">
            <w:pPr>
              <w:ind w:firstLine="709"/>
              <w:jc w:val="both"/>
            </w:pPr>
            <w:r w:rsidRPr="003423E7">
              <w:t>Указанные в настоящем пункте лица не могут находиться вне территории земельного участка Пользователя</w:t>
            </w:r>
            <w:r w:rsidR="003379AF">
              <w:t>.</w:t>
            </w:r>
          </w:p>
        </w:tc>
        <w:tc>
          <w:tcPr>
            <w:tcW w:w="7638" w:type="dxa"/>
          </w:tcPr>
          <w:p w:rsidR="005F7F6D" w:rsidRPr="005F7F6D" w:rsidRDefault="005F7F6D" w:rsidP="005F7F6D">
            <w:pPr>
              <w:jc w:val="both"/>
            </w:pPr>
            <w:r w:rsidRPr="005F7F6D">
              <w:t xml:space="preserve">5.7. Пользователь несет полную солидарную ответственность за соблюдение лицами, привлеченными для проведения ремонта, строительства, перепланировки, отделочных работ, паспортного режима, а также ответственность за все действия рабочих, во время их нахождения на территории ТСН. Пользователь обеспечивает указанных в настоящем пункте лиц разовыми или временными пропусками для прохода на территорию ТСН. </w:t>
            </w:r>
          </w:p>
          <w:p w:rsidR="005F7F6D" w:rsidRPr="005F7F6D" w:rsidRDefault="005F7F6D" w:rsidP="005F7F6D">
            <w:pPr>
              <w:jc w:val="both"/>
            </w:pPr>
            <w:r w:rsidRPr="005F7F6D">
              <w:t>Указанные в настоящем пункте лица обязаны:</w:t>
            </w:r>
          </w:p>
          <w:p w:rsidR="005F7F6D" w:rsidRPr="005F7F6D" w:rsidRDefault="005F7F6D" w:rsidP="005F7F6D">
            <w:pPr>
              <w:jc w:val="both"/>
            </w:pPr>
            <w:r w:rsidRPr="005F7F6D">
              <w:t>- соблюдать настоящие Правила;</w:t>
            </w:r>
          </w:p>
          <w:p w:rsidR="005F7F6D" w:rsidRPr="005F7F6D" w:rsidRDefault="005F7F6D" w:rsidP="005F7F6D">
            <w:pPr>
              <w:jc w:val="both"/>
            </w:pPr>
            <w:r w:rsidRPr="005F7F6D">
              <w:t>- не посещать места отдыха жителей поселка: пляжная и прибрежная зона поселка, беседки, спортивные и детские площадки;</w:t>
            </w:r>
          </w:p>
          <w:p w:rsidR="00644699" w:rsidRDefault="005F7F6D" w:rsidP="00490AFB">
            <w:pPr>
              <w:jc w:val="both"/>
            </w:pPr>
            <w:r w:rsidRPr="005F7F6D">
              <w:t xml:space="preserve">- находиться на территории земельного участка Пользователя в период времени с 23:00 до 8:00. </w:t>
            </w:r>
          </w:p>
        </w:tc>
      </w:tr>
      <w:tr w:rsidR="003379AF" w:rsidTr="006A5FA7">
        <w:tc>
          <w:tcPr>
            <w:tcW w:w="7638" w:type="dxa"/>
          </w:tcPr>
          <w:p w:rsidR="003379AF" w:rsidRPr="003379AF" w:rsidRDefault="003379AF" w:rsidP="003379AF">
            <w:pPr>
              <w:jc w:val="both"/>
            </w:pPr>
            <w:r w:rsidRPr="003379AF">
              <w:t xml:space="preserve">5.10. При проведении ремонта, строительства, перепланировки, отделочных работ  запрещено нахождение рабочих за границами участка, принадлежащего Пользователю и в местах общего пользования ТСН. </w:t>
            </w:r>
          </w:p>
          <w:p w:rsidR="003379AF" w:rsidRPr="003423E7" w:rsidRDefault="003379AF" w:rsidP="003423E7">
            <w:pPr>
              <w:jc w:val="both"/>
            </w:pPr>
          </w:p>
        </w:tc>
        <w:tc>
          <w:tcPr>
            <w:tcW w:w="7638" w:type="dxa"/>
          </w:tcPr>
          <w:p w:rsidR="003379AF" w:rsidRPr="003423E7" w:rsidRDefault="003379AF" w:rsidP="00EC360A">
            <w:pPr>
              <w:jc w:val="both"/>
            </w:pPr>
            <w:r w:rsidRPr="003379AF">
              <w:lastRenderedPageBreak/>
              <w:t>5.</w:t>
            </w:r>
            <w:r w:rsidR="005F7F6D">
              <w:t>8</w:t>
            </w:r>
            <w:r w:rsidRPr="003379AF">
              <w:t xml:space="preserve">. </w:t>
            </w:r>
            <w:r w:rsidR="00EC360A">
              <w:t>З</w:t>
            </w:r>
            <w:r w:rsidRPr="003379AF">
              <w:t xml:space="preserve">апрещено нахождение рабочих </w:t>
            </w:r>
            <w:r>
              <w:t>на чужих земельных участках, принадлежащих другим собственникам, а также складирование мусора и строительных материалов на данных участках</w:t>
            </w:r>
            <w:r w:rsidRPr="003379AF">
              <w:t xml:space="preserve">. </w:t>
            </w:r>
          </w:p>
        </w:tc>
      </w:tr>
      <w:tr w:rsidR="003379AF" w:rsidTr="006A5FA7">
        <w:tc>
          <w:tcPr>
            <w:tcW w:w="7638" w:type="dxa"/>
          </w:tcPr>
          <w:p w:rsidR="00573211" w:rsidRPr="00573211" w:rsidRDefault="00573211" w:rsidP="00573211">
            <w:pPr>
              <w:tabs>
                <w:tab w:val="left" w:pos="426"/>
              </w:tabs>
              <w:jc w:val="both"/>
            </w:pPr>
            <w:r w:rsidRPr="00573211">
              <w:t>6.1.1. Пользователь, арендатор, а также третьи лица, находящиеся на территории Поселка на основании волеизъявления Пользователя, участники дорожного движения обязаны:</w:t>
            </w:r>
          </w:p>
          <w:p w:rsidR="00573211" w:rsidRPr="00573211" w:rsidRDefault="00573211" w:rsidP="00573211">
            <w:pPr>
              <w:jc w:val="both"/>
            </w:pPr>
            <w:r w:rsidRPr="00573211">
              <w:t xml:space="preserve">- соблюдать на территории Поселка Правила дорожного движения, утвержденные в установленном законодательством порядке; </w:t>
            </w:r>
          </w:p>
          <w:p w:rsidR="00573211" w:rsidRPr="00573211" w:rsidRDefault="00573211" w:rsidP="00EC360A">
            <w:pPr>
              <w:tabs>
                <w:tab w:val="num" w:pos="993"/>
              </w:tabs>
              <w:jc w:val="both"/>
            </w:pPr>
            <w:r w:rsidRPr="00573211">
              <w:t>- двигаться по территории Поселка со скоростью не более 20 км/час;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не нарушать правила маневрирования, в том числе не совершать маневрирование в непосредственной близости от припаркованных транспортных средств, частей, мест общего пользования Поселка, Объектов благоустройства территории Поселка, технических средств регулирования дорожного движения; 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не заезжать на постоянно или временно закрытые для проезда транспортных средств территории без разрешения или останавливаться в запрещенных ТСН местах; 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не загромождать проезжую часть личными автотранспортными средствами, малогабаритной сельскохозяйственной техникой, крупногабаритными предметами спортинвентаря, в том числе водными (моторными, гребными, несамоходными) и наземными спортивными транспортными средствами; </w:t>
            </w:r>
          </w:p>
          <w:p w:rsidR="003379AF" w:rsidRPr="003379AF" w:rsidRDefault="00573211" w:rsidP="00573211">
            <w:pPr>
              <w:tabs>
                <w:tab w:val="num" w:pos="993"/>
              </w:tabs>
              <w:jc w:val="both"/>
            </w:pPr>
            <w:r w:rsidRPr="00573211">
              <w:t>- парковать личный автотранспорт и малогабаритную сельскохозяйственную технику только в отведенных для этого ТСН местах или на своем участке.</w:t>
            </w:r>
          </w:p>
        </w:tc>
        <w:tc>
          <w:tcPr>
            <w:tcW w:w="7638" w:type="dxa"/>
          </w:tcPr>
          <w:p w:rsidR="00573211" w:rsidRPr="00573211" w:rsidRDefault="00573211" w:rsidP="00573211">
            <w:pPr>
              <w:tabs>
                <w:tab w:val="left" w:pos="426"/>
              </w:tabs>
              <w:jc w:val="both"/>
            </w:pPr>
            <w:r w:rsidRPr="00573211">
              <w:t>6.1.1. Пользователь, арендатор, а также третьи лица, находящиеся на территории Поселка на основании волеизъявления Пользователя, участники дорожного движения обязаны:</w:t>
            </w:r>
          </w:p>
          <w:p w:rsidR="00573211" w:rsidRPr="00573211" w:rsidRDefault="00573211" w:rsidP="00573211">
            <w:pPr>
              <w:jc w:val="both"/>
            </w:pPr>
            <w:r w:rsidRPr="00573211">
              <w:t xml:space="preserve">- соблюдать на территории Поселка Правила дорожного движения, утвержденные в установленном законодательством порядке; </w:t>
            </w:r>
          </w:p>
          <w:p w:rsidR="00573211" w:rsidRDefault="00573211" w:rsidP="005F7F6D">
            <w:pPr>
              <w:tabs>
                <w:tab w:val="num" w:pos="993"/>
              </w:tabs>
              <w:jc w:val="both"/>
            </w:pPr>
            <w:r w:rsidRPr="00573211">
              <w:t>- двигаться по территории Поселка со скоростью не более 20 км/час;</w:t>
            </w:r>
          </w:p>
          <w:p w:rsidR="00EC360A" w:rsidRPr="00573211" w:rsidRDefault="00EC360A" w:rsidP="005F7F6D">
            <w:pPr>
              <w:tabs>
                <w:tab w:val="num" w:pos="993"/>
              </w:tabs>
              <w:jc w:val="both"/>
            </w:pPr>
            <w:r w:rsidRPr="00EC360A">
              <w:t>- бережно относиться к дорожному полотну, соблюдать чистоту, обеспечить чистоту колес транспортного средства при движении на территории Поселка;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не нарушать правила маневрирования, в том числе не совершать маневрирование в непосредственной близости от припаркованных транспортных средств, частей, мест общего пользования Поселка, Объектов благоустройства территории Поселка, технических средств регулирования дорожного движения; 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не заезжать на </w:t>
            </w:r>
            <w:r w:rsidR="005F7F6D">
              <w:t>непредназначенные</w:t>
            </w:r>
            <w:r w:rsidRPr="00573211">
              <w:t xml:space="preserve"> или временно закрытые для проезда транспортных средств территории без разрешения или останавливаться в запрещенных ТСН местах; 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не загромождать проезжую часть личными автотранспортными средствами, малогабаритной сельскохозяйственной техникой, крупногабаритными предметами спортинвентаря, в том числе водными (моторными, гребными, несамоходными) и наземными спортивными транспортными средствами; </w:t>
            </w:r>
          </w:p>
          <w:p w:rsidR="003379AF" w:rsidRPr="003379AF" w:rsidRDefault="00573211" w:rsidP="00573211">
            <w:pPr>
              <w:jc w:val="both"/>
            </w:pPr>
            <w:r w:rsidRPr="00573211">
              <w:t>- парковать личный автотранспорт и малогабаритную сельскохозяйственную технику в отведенных для этого ТСН местах</w:t>
            </w:r>
            <w:r>
              <w:t>,</w:t>
            </w:r>
            <w:r w:rsidRPr="00573211">
              <w:t xml:space="preserve"> на своем участке</w:t>
            </w:r>
            <w:r>
              <w:t>, или возле своего участка только при условии обеспечения проезда грузового автотранспорта.</w:t>
            </w:r>
          </w:p>
        </w:tc>
      </w:tr>
      <w:tr w:rsidR="00573211" w:rsidTr="006A5FA7">
        <w:tc>
          <w:tcPr>
            <w:tcW w:w="7638" w:type="dxa"/>
          </w:tcPr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>6.1.3. В целях сохранности дорожного полотна при выполнении строительных работ обязательны для выполнения следующие требования: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>- запрещен заезд нагруженного и ненагруженного грузового транспорта на территорию Поселка в периоды весенней и осенней распутицы;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>- запрещен заезд нагруженного и ненагруженного грузового транспорта на обочину (из-за возможного ослабления и разрушения откосов кювета);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>- запрещена стоянка грузовых автомобилей на дорогах общего пользования на территории Поселка более 30 мин</w:t>
            </w:r>
            <w:r>
              <w:t>.</w:t>
            </w:r>
            <w:r w:rsidRPr="00573211">
              <w:t>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>- запрещено складирование любых материалов (штучных, сыпучих и т.д.) на дороги общего пользования и участки заезда, попадающие на территорию кювета;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для разворота грузовых автомобилей использовать либо разворотные </w:t>
            </w:r>
            <w:r w:rsidRPr="00573211">
              <w:lastRenderedPageBreak/>
              <w:t>площадки, либо разворотные уширения, запрещен разворот на других участках дороги;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заезд транспорта на территорию участка разрешен после заложения в кювет ж/б </w:t>
            </w:r>
            <w:proofErr w:type="gramStart"/>
            <w:r w:rsidRPr="00573211">
              <w:t>или</w:t>
            </w:r>
            <w:proofErr w:type="gramEnd"/>
            <w:r w:rsidRPr="00573211">
              <w:t xml:space="preserve"> а/ц напорной, или металлической трубы диаметром не менее 300мм с засыпкой щебнем (фракцией 20-40мм) до уровня +100мм от поверхности земли, с дальнейшей отсыпкой щебнем до границы земельного участка (ширина проезда не менее 4500мм, радиус поворота 6000мм).</w:t>
            </w:r>
          </w:p>
        </w:tc>
        <w:tc>
          <w:tcPr>
            <w:tcW w:w="7638" w:type="dxa"/>
          </w:tcPr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lastRenderedPageBreak/>
              <w:t>6.1.3. В целях сохранности дорожного полотна при выполнении строительных работ обязательны для выполнения следующие требования: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>- запрещен заезд нагруженного и ненагруженного грузового транспорта на территорию Поселка в периоды весенней и осенней распутицы;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>- запрещен заезд нагруженного и ненагруженного грузового транспорта на обочину (из-за возможного ослабления и разрушения откосов кювета);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 xml:space="preserve">- запрещена стоянка грузовых автомобилей на дорогах общего пользования на территории Поселка </w:t>
            </w:r>
            <w:r>
              <w:t xml:space="preserve">до и после производства погрузочно-разгрузочных работ </w:t>
            </w:r>
            <w:r w:rsidRPr="00573211">
              <w:t>более 30 мин</w:t>
            </w:r>
            <w:r>
              <w:t>ут</w:t>
            </w:r>
            <w:r w:rsidRPr="00573211">
              <w:t>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t>- запрещено складирование любых материалов (штучных, сыпучих и т.д.) на дороги общего пользования и участки заезда, попадающие на территорию кювета;</w:t>
            </w:r>
          </w:p>
          <w:p w:rsidR="00573211" w:rsidRPr="00573211" w:rsidRDefault="00573211" w:rsidP="00573211">
            <w:pPr>
              <w:tabs>
                <w:tab w:val="num" w:pos="993"/>
              </w:tabs>
              <w:jc w:val="both"/>
            </w:pPr>
            <w:r w:rsidRPr="00573211">
              <w:lastRenderedPageBreak/>
              <w:t>- для разворота грузовых автомобилей использовать либо разворотные площадки, либо разворотные уширения, запрещен разворот на других участках дороги;</w:t>
            </w:r>
          </w:p>
          <w:p w:rsidR="00573211" w:rsidRPr="00573211" w:rsidRDefault="00573211" w:rsidP="007C2CE3">
            <w:pPr>
              <w:tabs>
                <w:tab w:val="num" w:pos="993"/>
              </w:tabs>
              <w:jc w:val="both"/>
            </w:pPr>
            <w:r w:rsidRPr="00573211">
              <w:t xml:space="preserve">- заезд транспорта на территорию участка разрешен после заложения в </w:t>
            </w:r>
            <w:r w:rsidR="003D12E1">
              <w:t>водоотводную канаву</w:t>
            </w:r>
            <w:r w:rsidRPr="00573211">
              <w:t xml:space="preserve"> трубы диаметром не менее 300мм</w:t>
            </w:r>
            <w:r>
              <w:t>, с соблюдением п.2.4.5 настоящих Правил</w:t>
            </w:r>
            <w:r w:rsidRPr="00573211">
              <w:t>.</w:t>
            </w:r>
          </w:p>
        </w:tc>
      </w:tr>
      <w:tr w:rsidR="00573211" w:rsidTr="006A5FA7">
        <w:tc>
          <w:tcPr>
            <w:tcW w:w="7638" w:type="dxa"/>
          </w:tcPr>
          <w:p w:rsidR="00573211" w:rsidRPr="00573211" w:rsidRDefault="00573211" w:rsidP="00573211">
            <w:pPr>
              <w:jc w:val="both"/>
            </w:pPr>
            <w:r w:rsidRPr="00573211">
              <w:lastRenderedPageBreak/>
              <w:t>6.1.4. Завозить / вывозить материалы на (с) территорию Поселка возможно только по заявкам, предоставленным на Пост охраны. Заявку предоставляет Пользователь или другое лицо по доверенности от Пользователя не позднее даты ввоза/вывоза материалов (до момента ввоза/вывоза). В заявке указывается перечень материалов, количество материалов, дата, подпись и Ф.И.О.</w:t>
            </w:r>
          </w:p>
        </w:tc>
        <w:tc>
          <w:tcPr>
            <w:tcW w:w="7638" w:type="dxa"/>
          </w:tcPr>
          <w:p w:rsidR="00573211" w:rsidRPr="00573211" w:rsidRDefault="00874AC3" w:rsidP="00874AC3">
            <w:pPr>
              <w:jc w:val="both"/>
            </w:pPr>
            <w:r w:rsidRPr="00874AC3">
              <w:t xml:space="preserve">6.1.4. Завозить / вывозить материалы на (с) территорию(и) Поселка возможно только по заявкам, предоставленным на Пост охраны. В заявке указывается марка и </w:t>
            </w:r>
            <w:proofErr w:type="spellStart"/>
            <w:r w:rsidRPr="00874AC3">
              <w:t>гос.номер</w:t>
            </w:r>
            <w:proofErr w:type="spellEnd"/>
            <w:r w:rsidRPr="00874AC3">
              <w:t xml:space="preserve"> автотранспорта.</w:t>
            </w:r>
          </w:p>
        </w:tc>
      </w:tr>
      <w:tr w:rsidR="00573211" w:rsidTr="006A5FA7">
        <w:tc>
          <w:tcPr>
            <w:tcW w:w="7638" w:type="dxa"/>
          </w:tcPr>
          <w:p w:rsidR="00AA07DB" w:rsidRPr="00AA07DB" w:rsidRDefault="00AA07DB" w:rsidP="00AA07DB">
            <w:pPr>
              <w:jc w:val="both"/>
            </w:pPr>
            <w:r w:rsidRPr="00AA07DB">
              <w:t>7.1. Пользователем, а также лицам, проживающим с ними совместно, запрещается:</w:t>
            </w:r>
          </w:p>
          <w:p w:rsidR="00AA07DB" w:rsidRPr="00AA07DB" w:rsidRDefault="00AA07DB" w:rsidP="00AA07DB">
            <w:pPr>
              <w:jc w:val="both"/>
            </w:pPr>
            <w:r w:rsidRPr="00AA07DB">
              <w:t>- употреблять алкогольные напитки на территории Зон общего пользования;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находится в состоянии алкогольного или наркотического опьянения на территории Зон общего пользования; </w:t>
            </w:r>
          </w:p>
          <w:p w:rsidR="00AA07DB" w:rsidRPr="00AA07DB" w:rsidRDefault="00AA07DB" w:rsidP="00AA07DB">
            <w:pPr>
              <w:jc w:val="both"/>
            </w:pPr>
            <w:r w:rsidRPr="00AA07DB">
              <w:t>- курить вне мест, специально отведенных для этого;</w:t>
            </w:r>
          </w:p>
          <w:p w:rsidR="00AA07DB" w:rsidRPr="00AA07DB" w:rsidRDefault="00AA07DB" w:rsidP="00AA07DB">
            <w:pPr>
              <w:jc w:val="both"/>
            </w:pPr>
            <w:r w:rsidRPr="00AA07DB">
              <w:t>- вести на территории ТСН агитационную деятельность любого рода;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проводить на территории общего пользования ТСН несогласованные культурно-массовые мероприятия, пикники, гуляния, концерты, музыкальные и световые шоу с использованием громкой музыки и/или пиротехнических средств; 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производить использование пиротехнических средств и устраивать другие световые пожароопасные эффекты, которые могут привести к пожару; </w:t>
            </w:r>
          </w:p>
          <w:p w:rsidR="00AA07DB" w:rsidRPr="00AA07DB" w:rsidRDefault="00AA07DB" w:rsidP="00AA07DB">
            <w:pPr>
              <w:jc w:val="both"/>
            </w:pPr>
            <w:r w:rsidRPr="00AA07DB">
              <w:t>- производить громкое прослушивание радио, музыки и речевых сообщений посредством вывода источника звука, с помощью акустических и музыкальных систем, за пределы принадлежащих собственникам строений и сооружений, нарушать тишину на территории Поселка с 21.00 до 08.00 часов будние дни (с понедельника по пятницу включительно), с 22.00 до 10.00 часов в выходные (суббота, воскресенье) и нерабочие праздничные дни, также при производстве шумные строительных и отделочных работ, в том числе, связанных с использованием шумной строительной и вспомогательной техники;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использовать автомобильные звуковые сигналы независимо от времени суток на территории Поселка, за исключением случаев крайней </w:t>
            </w:r>
            <w:r w:rsidRPr="00AA07DB">
              <w:lastRenderedPageBreak/>
              <w:t xml:space="preserve">необходимости, в целях предотвращения ДТП; 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складировать на территории принадлежащих Пользователю земельных участков удобрения, мусор, любые виды отходов, а также осуществлять их хранение без тары и/или упаковки на земельном участке, устраивать захоронения различных вредных отходов, складировать и/или хранить горюче-смазочные материалы, нефтепродукты, химические вещества и соединения; 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осуществлять мойку, ремонт, заправку автотранспортных средств на территории общего пользования ТСН в необорудованных в соответствии с установленными нормами и правилами местах; 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вести любую коммерческую деятельность, используя территории общего пользования ТСН без согласования с Правлением ТСН; </w:t>
            </w:r>
          </w:p>
          <w:p w:rsidR="00573211" w:rsidRPr="00573211" w:rsidRDefault="00AA07DB" w:rsidP="00AA07DB">
            <w:pPr>
              <w:tabs>
                <w:tab w:val="num" w:pos="993"/>
              </w:tabs>
              <w:jc w:val="both"/>
            </w:pPr>
            <w:r w:rsidRPr="00AA07DB">
              <w:t xml:space="preserve">- использование служебного, газового, пневматического, травматического, холодного и иного оружия (лук, арбалет и </w:t>
            </w:r>
            <w:proofErr w:type="spellStart"/>
            <w:r w:rsidRPr="00AA07DB">
              <w:t>тд</w:t>
            </w:r>
            <w:proofErr w:type="spellEnd"/>
            <w:r w:rsidRPr="00AA07DB">
              <w:t>.) на территории общего пользования (за исключением ситуаций защиты жизни и здоровья).</w:t>
            </w:r>
          </w:p>
        </w:tc>
        <w:tc>
          <w:tcPr>
            <w:tcW w:w="7638" w:type="dxa"/>
          </w:tcPr>
          <w:p w:rsidR="00AA07DB" w:rsidRPr="00AA07DB" w:rsidRDefault="00AA07DB" w:rsidP="00AA07DB">
            <w:pPr>
              <w:jc w:val="both"/>
            </w:pPr>
            <w:r w:rsidRPr="00AA07DB">
              <w:lastRenderedPageBreak/>
              <w:t>7.1. Пользователем, а также лицам, проживающим с ними совместно, запрещается:</w:t>
            </w:r>
          </w:p>
          <w:p w:rsidR="00AA07DB" w:rsidRPr="00AA07DB" w:rsidRDefault="00AA07DB" w:rsidP="00AA07DB">
            <w:pPr>
              <w:jc w:val="both"/>
            </w:pPr>
            <w:r w:rsidRPr="00AA07DB">
              <w:t>- употреблять алкогольные напитки на территории Зон общего пользования;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находится в состоянии алкогольного или наркотического опьянения на территории Зон общего пользования; </w:t>
            </w:r>
          </w:p>
          <w:p w:rsidR="00AA07DB" w:rsidRPr="00AA07DB" w:rsidRDefault="00AA07DB" w:rsidP="00AA07DB">
            <w:pPr>
              <w:jc w:val="both"/>
            </w:pPr>
            <w:r w:rsidRPr="00AA07DB">
              <w:t>- курить вне мест, специально отведенных для этого;</w:t>
            </w:r>
          </w:p>
          <w:p w:rsidR="00AA07DB" w:rsidRPr="00AA07DB" w:rsidRDefault="00AA07DB" w:rsidP="00AA07DB">
            <w:pPr>
              <w:jc w:val="both"/>
            </w:pPr>
            <w:r w:rsidRPr="00AA07DB">
              <w:t>- вести на территории ТСН агитационную деятельность любого рода;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проводить на территории общего пользования ТСН несогласованные культурно-массовые мероприятия, пикники, гуляния, концерты, музыкальные и световые шоу с использованием громкой музыки и/или пиротехнических средств; 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производить использование пиротехнических средств и устраивать другие световые пожароопасные эффекты, которые могут привести к пожару; </w:t>
            </w:r>
          </w:p>
          <w:p w:rsidR="00135EF8" w:rsidRDefault="00AA07DB" w:rsidP="00267C1C">
            <w:pPr>
              <w:jc w:val="both"/>
            </w:pPr>
            <w:r w:rsidRPr="00AA07DB">
              <w:t xml:space="preserve">- производить громкое прослушивание радио, музыки и речевых сообщений посредством вывода источника звука, с помощью акустических и музыкальных систем, за пределы принадлежащих собственникам строений и сооружений, нарушать тишину на территории Поселка </w:t>
            </w:r>
          </w:p>
          <w:p w:rsidR="00135EF8" w:rsidRPr="00135EF8" w:rsidRDefault="00135EF8" w:rsidP="00135EF8">
            <w:pPr>
              <w:jc w:val="both"/>
            </w:pPr>
            <w:r w:rsidRPr="00135EF8">
              <w:t>- с 21.00 до 08.00 часов будние дни (с понедельника по пятницу включительно);</w:t>
            </w:r>
          </w:p>
          <w:p w:rsidR="00135EF8" w:rsidRPr="00135EF8" w:rsidRDefault="00135EF8" w:rsidP="00135EF8">
            <w:pPr>
              <w:jc w:val="both"/>
            </w:pPr>
            <w:r w:rsidRPr="00135EF8">
              <w:t>- с 22.00 до 10.00 часов в выходные (суббота, воскресенье) и нерабочие праздничные дни.</w:t>
            </w:r>
          </w:p>
          <w:p w:rsidR="00135EF8" w:rsidRPr="00135EF8" w:rsidRDefault="00135EF8" w:rsidP="00135EF8">
            <w:pPr>
              <w:jc w:val="both"/>
            </w:pPr>
            <w:r w:rsidRPr="00135EF8">
              <w:t>- с 13:00 до 15:0</w:t>
            </w:r>
            <w:r>
              <w:t>0 часов в будние и выходные дни,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также при производстве шумные строительных и отделочных работ, в том числе, связанных с использованием шумной строительной и вспомогательной </w:t>
            </w:r>
            <w:r w:rsidRPr="00AA07DB">
              <w:lastRenderedPageBreak/>
              <w:t>техники;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использовать автомобильные звуковые сигналы независимо от времени суток на территории Поселка, за исключением случаев крайней необходимости, в целях предотвращения ДТП; 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</w:t>
            </w:r>
            <w:r w:rsidR="00A53878" w:rsidRPr="00A53878">
              <w:t>складировать на территории принадлежащих Пользователю земельных участков мусор, любые виды отходов, устраивать захоронения различных вредных отходов, а также осуществлять их хранение без тары и/или упаковки и без соблюдения необходимых мер безопасности,  в том числе удобрения, горюче-смазочные материалы, нефтепродукты, химические вещества и соединения;</w:t>
            </w:r>
            <w:r w:rsidRPr="00AA07DB">
              <w:t xml:space="preserve"> 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осуществлять мойку, ремонт, заправку автотранспортных средств на территории общего пользования ТСН в необорудованных в соответствии с установленными нормами и правилами местах; </w:t>
            </w:r>
          </w:p>
          <w:p w:rsidR="00AA07DB" w:rsidRPr="00AA07DB" w:rsidRDefault="00AA07DB" w:rsidP="00AA07DB">
            <w:pPr>
              <w:jc w:val="both"/>
            </w:pPr>
            <w:r w:rsidRPr="00AA07DB">
              <w:t xml:space="preserve">- вести любую коммерческую деятельность, используя территории общего пользования ТСН без согласования с Правлением ТСН; </w:t>
            </w:r>
          </w:p>
          <w:p w:rsidR="00573211" w:rsidRPr="00573211" w:rsidRDefault="00AA07DB" w:rsidP="00AA07DB">
            <w:pPr>
              <w:tabs>
                <w:tab w:val="num" w:pos="993"/>
              </w:tabs>
              <w:jc w:val="both"/>
            </w:pPr>
            <w:r w:rsidRPr="00AA07DB">
              <w:t xml:space="preserve">- использование служебного, газового, пневматического, травматического, холодного и иного оружия (лук, арбалет и </w:t>
            </w:r>
            <w:proofErr w:type="spellStart"/>
            <w:r w:rsidRPr="00AA07DB">
              <w:t>тд</w:t>
            </w:r>
            <w:proofErr w:type="spellEnd"/>
            <w:r w:rsidRPr="00AA07DB">
              <w:t>.) на территории общего пользования (за исключением ситуаций защиты жизни и здоровья).</w:t>
            </w:r>
          </w:p>
        </w:tc>
      </w:tr>
      <w:tr w:rsidR="00EC360A" w:rsidTr="006A5FA7">
        <w:tc>
          <w:tcPr>
            <w:tcW w:w="7638" w:type="dxa"/>
          </w:tcPr>
          <w:p w:rsidR="00EC360A" w:rsidRPr="00545973" w:rsidRDefault="00EC360A" w:rsidP="00545973">
            <w:pPr>
              <w:jc w:val="both"/>
            </w:pPr>
            <w:r w:rsidRPr="00EC360A">
              <w:lastRenderedPageBreak/>
              <w:t>11.1. Основа</w:t>
            </w:r>
            <w:r>
              <w:t xml:space="preserve">нием нахождения физических лиц </w:t>
            </w:r>
            <w:r w:rsidRPr="00EC360A">
              <w:t>на территории Поселка является воля Пользователя, выраженная в письменной форме.</w:t>
            </w:r>
          </w:p>
        </w:tc>
        <w:tc>
          <w:tcPr>
            <w:tcW w:w="7638" w:type="dxa"/>
          </w:tcPr>
          <w:p w:rsidR="00EC360A" w:rsidRPr="008054FD" w:rsidRDefault="00EC360A" w:rsidP="00991715">
            <w:pPr>
              <w:jc w:val="both"/>
            </w:pPr>
            <w:r w:rsidRPr="00EC360A">
              <w:t>11.1. Основа</w:t>
            </w:r>
            <w:r>
              <w:t xml:space="preserve">нием нахождения физических лиц </w:t>
            </w:r>
            <w:r w:rsidRPr="00EC360A">
              <w:t xml:space="preserve">на территории Поселка является воля </w:t>
            </w:r>
            <w:r w:rsidR="00595964">
              <w:t xml:space="preserve">совершеннолетнего </w:t>
            </w:r>
            <w:r w:rsidRPr="00EC360A">
              <w:t>Пользователя, выраженная в письменной форме, путем передачи соответствующего заявлени</w:t>
            </w:r>
            <w:r w:rsidR="00991715">
              <w:t>я</w:t>
            </w:r>
            <w:bookmarkStart w:id="0" w:name="_GoBack"/>
            <w:bookmarkEnd w:id="0"/>
            <w:r w:rsidRPr="00EC360A">
              <w:t xml:space="preserve"> сотруднику охраны поселка или соответствующего смс-сообщения с телефонного номера пользователя, или его</w:t>
            </w:r>
            <w:r w:rsidR="00595964">
              <w:t xml:space="preserve"> совершеннолетнего</w:t>
            </w:r>
            <w:r w:rsidRPr="00EC360A">
              <w:t xml:space="preserve"> доверенного лица, контакты которых находятся в телефонной базе данных поселка.</w:t>
            </w:r>
          </w:p>
        </w:tc>
      </w:tr>
      <w:tr w:rsidR="00EC360A" w:rsidTr="006A5FA7">
        <w:tc>
          <w:tcPr>
            <w:tcW w:w="7638" w:type="dxa"/>
          </w:tcPr>
          <w:p w:rsidR="00EC360A" w:rsidRPr="00EC360A" w:rsidRDefault="00EC360A" w:rsidP="00EC360A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C360A">
              <w:rPr>
                <w:rFonts w:asciiTheme="minorHAnsi" w:eastAsiaTheme="minorHAnsi" w:hAnsiTheme="minorHAnsi" w:cstheme="minorBidi"/>
              </w:rPr>
              <w:t>11.5. Учет лиц, находящихся на территории коттеджного</w:t>
            </w:r>
            <w:r>
              <w:rPr>
                <w:rFonts w:asciiTheme="minorHAnsi" w:eastAsiaTheme="minorHAnsi" w:hAnsiTheme="minorHAnsi" w:cstheme="minorBidi"/>
              </w:rPr>
              <w:t xml:space="preserve"> поселка на временной основе в </w:t>
            </w:r>
            <w:r w:rsidRPr="00EC360A">
              <w:rPr>
                <w:rFonts w:asciiTheme="minorHAnsi" w:eastAsiaTheme="minorHAnsi" w:hAnsiTheme="minorHAnsi" w:cstheme="minorBidi"/>
              </w:rPr>
              <w:t>отсутствие Пользователя, осуществляется на основании письменного заявления Пользователя или его доверенного лица, с записью данных указанных лиц (ФИО, № участка, на котором они должны находиться) и время посещения в специальный журнал, находящийся на посту охраны ЧОП. Контроль прохода (проез</w:t>
            </w:r>
            <w:r>
              <w:rPr>
                <w:rFonts w:asciiTheme="minorHAnsi" w:eastAsiaTheme="minorHAnsi" w:hAnsiTheme="minorHAnsi" w:cstheme="minorBidi"/>
              </w:rPr>
              <w:t xml:space="preserve">да) и нахождения указанных лиц </w:t>
            </w:r>
            <w:r w:rsidRPr="00EC360A">
              <w:rPr>
                <w:rFonts w:asciiTheme="minorHAnsi" w:eastAsiaTheme="minorHAnsi" w:hAnsiTheme="minorHAnsi" w:cstheme="minorBidi"/>
              </w:rPr>
              <w:t>на территории поселка ведется путем выдачи Временного пропуска, содержащего отметки о периоде пребывания владельца пропуска на территории поселка, определяемого Пользователем (доверенным лицом). Временный пропуск оформляется на срок не более одного месяца.</w:t>
            </w:r>
          </w:p>
        </w:tc>
        <w:tc>
          <w:tcPr>
            <w:tcW w:w="7638" w:type="dxa"/>
          </w:tcPr>
          <w:p w:rsidR="00EC360A" w:rsidRPr="00EC360A" w:rsidRDefault="00EC360A" w:rsidP="00EC360A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C360A">
              <w:rPr>
                <w:rFonts w:asciiTheme="minorHAnsi" w:eastAsiaTheme="minorHAnsi" w:hAnsiTheme="minorHAnsi" w:cstheme="minorBidi"/>
              </w:rPr>
              <w:t>11.5. Учет лиц, находящихся на территории коттеджног</w:t>
            </w:r>
            <w:r>
              <w:rPr>
                <w:rFonts w:asciiTheme="minorHAnsi" w:eastAsiaTheme="minorHAnsi" w:hAnsiTheme="minorHAnsi" w:cstheme="minorBidi"/>
              </w:rPr>
              <w:t>о поселка на временной основе в</w:t>
            </w:r>
            <w:r w:rsidRPr="00EC360A">
              <w:rPr>
                <w:rFonts w:asciiTheme="minorHAnsi" w:eastAsiaTheme="minorHAnsi" w:hAnsiTheme="minorHAnsi" w:cstheme="minorBidi"/>
              </w:rPr>
              <w:t xml:space="preserve"> отсутствие Пользователя, осуществляется на основании письменного заявления совершеннолетнего Пользователя или его доверенного, совершеннолетнего лица, с записью данных указанных лиц (ФИО, № участка, на котором они должны находиться) и время посещения в специальный журнал, находящийся на посту охраны ЧОП. Контроль прохода (проез</w:t>
            </w:r>
            <w:r>
              <w:rPr>
                <w:rFonts w:asciiTheme="minorHAnsi" w:eastAsiaTheme="minorHAnsi" w:hAnsiTheme="minorHAnsi" w:cstheme="minorBidi"/>
              </w:rPr>
              <w:t xml:space="preserve">да) и нахождения указанных лиц </w:t>
            </w:r>
            <w:r w:rsidRPr="00EC360A">
              <w:rPr>
                <w:rFonts w:asciiTheme="minorHAnsi" w:eastAsiaTheme="minorHAnsi" w:hAnsiTheme="minorHAnsi" w:cstheme="minorBidi"/>
              </w:rPr>
              <w:t xml:space="preserve">на территории поселка ведется путем выдачи Временного пропуска, содержащего отметки о периоде пребывания владельца </w:t>
            </w:r>
            <w:r>
              <w:rPr>
                <w:rFonts w:asciiTheme="minorHAnsi" w:eastAsiaTheme="minorHAnsi" w:hAnsiTheme="minorHAnsi" w:cstheme="minorBidi"/>
              </w:rPr>
              <w:t xml:space="preserve">пропуска на территории поселка, определяемого </w:t>
            </w:r>
            <w:r w:rsidRPr="00EC360A">
              <w:rPr>
                <w:rFonts w:asciiTheme="minorHAnsi" w:eastAsiaTheme="minorHAnsi" w:hAnsiTheme="minorHAnsi" w:cstheme="minorBidi"/>
              </w:rPr>
              <w:t>Пользователем (доверенным лицом). Временный пропуск оформляется на срок не более одного месяца.</w:t>
            </w:r>
          </w:p>
        </w:tc>
      </w:tr>
      <w:tr w:rsidR="00EC360A" w:rsidTr="006A5FA7">
        <w:tc>
          <w:tcPr>
            <w:tcW w:w="7638" w:type="dxa"/>
          </w:tcPr>
          <w:p w:rsidR="00EC360A" w:rsidRPr="00EC360A" w:rsidRDefault="00EC360A" w:rsidP="00EC360A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C360A">
              <w:rPr>
                <w:rFonts w:asciiTheme="minorHAnsi" w:eastAsiaTheme="minorHAnsi" w:hAnsiTheme="minorHAnsi" w:cstheme="minorBidi"/>
              </w:rPr>
              <w:t xml:space="preserve">11.7. Организацией учета Пользователей, выдачей им пропусков, организацией пропускной системы в виде инструкций сотрудникам ЧОП </w:t>
            </w:r>
            <w:r w:rsidRPr="00EC360A">
              <w:rPr>
                <w:rFonts w:asciiTheme="minorHAnsi" w:eastAsiaTheme="minorHAnsi" w:hAnsiTheme="minorHAnsi" w:cstheme="minorBidi"/>
              </w:rPr>
              <w:lastRenderedPageBreak/>
              <w:t>занимается ТСН.</w:t>
            </w:r>
          </w:p>
        </w:tc>
        <w:tc>
          <w:tcPr>
            <w:tcW w:w="7638" w:type="dxa"/>
          </w:tcPr>
          <w:p w:rsidR="00EC360A" w:rsidRPr="00EC360A" w:rsidRDefault="00EC360A" w:rsidP="00EC360A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60A">
              <w:rPr>
                <w:rFonts w:asciiTheme="minorHAnsi" w:eastAsiaTheme="minorHAnsi" w:hAnsiTheme="minorHAnsi" w:cstheme="minorBidi"/>
              </w:rPr>
              <w:lastRenderedPageBreak/>
              <w:t xml:space="preserve">11.7. Организацией учета Пользователей, выдачей им пропусков, организацией пропускной системы в виде инструкций сотрудникам ЧОП </w:t>
            </w:r>
            <w:r w:rsidRPr="00EC360A">
              <w:rPr>
                <w:rFonts w:asciiTheme="minorHAnsi" w:eastAsiaTheme="minorHAnsi" w:hAnsiTheme="minorHAnsi" w:cstheme="minorBidi"/>
              </w:rPr>
              <w:lastRenderedPageBreak/>
              <w:t>занимается Правление ТСН.</w:t>
            </w:r>
          </w:p>
        </w:tc>
      </w:tr>
      <w:tr w:rsidR="00EC360A" w:rsidTr="006A5FA7">
        <w:tc>
          <w:tcPr>
            <w:tcW w:w="7638" w:type="dxa"/>
          </w:tcPr>
          <w:p w:rsidR="00EC360A" w:rsidRPr="00EC360A" w:rsidRDefault="00EC360A" w:rsidP="00EC360A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C360A">
              <w:rPr>
                <w:rFonts w:asciiTheme="minorHAnsi" w:eastAsiaTheme="minorHAnsi" w:hAnsiTheme="minorHAnsi" w:cstheme="minorBidi"/>
              </w:rPr>
              <w:lastRenderedPageBreak/>
              <w:t>11.8. В случае отсутствия пропуска у лица, желающего пройти на территорию Поселка, такое лицо обязано предъявить сотрудникам службы охраны документ, удостоверяющий личност</w:t>
            </w:r>
            <w:r>
              <w:rPr>
                <w:rFonts w:asciiTheme="minorHAnsi" w:eastAsiaTheme="minorHAnsi" w:hAnsiTheme="minorHAnsi" w:cstheme="minorBidi"/>
              </w:rPr>
              <w:t xml:space="preserve">ь (паспорт гражданина РФ и/или </w:t>
            </w:r>
            <w:r w:rsidRPr="00EC360A">
              <w:rPr>
                <w:rFonts w:asciiTheme="minorHAnsi" w:eastAsiaTheme="minorHAnsi" w:hAnsiTheme="minorHAnsi" w:cstheme="minorBidi"/>
              </w:rPr>
              <w:t>водительское удостоверение), назвать № участка, на который оно следует, свой контактный телефон и время пребывания на территории Поселка. В этом случае служба охраны после согласования по телефону с собственником земельного участка, к которому следует данное лицо, выдает Временный пропуск, дающий право пешего прохода и проезда к указанному таким лицом участку.</w:t>
            </w:r>
          </w:p>
        </w:tc>
        <w:tc>
          <w:tcPr>
            <w:tcW w:w="7638" w:type="dxa"/>
          </w:tcPr>
          <w:p w:rsidR="00EC360A" w:rsidRPr="008054FD" w:rsidRDefault="00EC360A" w:rsidP="008054FD">
            <w:pPr>
              <w:jc w:val="both"/>
            </w:pPr>
            <w:r w:rsidRPr="00EC360A">
              <w:t>11.8. В случае отсутствия пропуска у лица, желающего пройти на территорию Поселка, такое лицо обязано предъявить сотрудникам службы охраны документ, удостоверяющий личност</w:t>
            </w:r>
            <w:r>
              <w:t xml:space="preserve">ь (паспорт гражданина РФ и/или </w:t>
            </w:r>
            <w:r w:rsidRPr="00EC360A">
              <w:t>водительское удостоверение), назвать № участка, на который оно следует, свой контактный телефон и время пребывания на территории Поселка. В этом случае служба охраны после согласования по телефону с Пользователем или его доверенным, совершеннолетним лицом, к которому следует данное лицо, выдает Временный пропуск, дающий право пешего прохода и проезда к указанному таким лицом участку.</w:t>
            </w:r>
          </w:p>
        </w:tc>
      </w:tr>
      <w:tr w:rsidR="00902F0A" w:rsidTr="006A5FA7">
        <w:tc>
          <w:tcPr>
            <w:tcW w:w="7638" w:type="dxa"/>
          </w:tcPr>
          <w:p w:rsidR="00545973" w:rsidRPr="00545973" w:rsidRDefault="00545973" w:rsidP="00545973">
            <w:pPr>
              <w:jc w:val="both"/>
            </w:pPr>
            <w:r w:rsidRPr="00545973">
              <w:t xml:space="preserve">14.3. При возникновении задолженности по целевым и/или членским взносам и платежам за пользование инфраструктурой, устанавливается следующий порядок мер: </w:t>
            </w:r>
          </w:p>
          <w:p w:rsidR="00545973" w:rsidRPr="00545973" w:rsidRDefault="00545973" w:rsidP="00545973">
            <w:pPr>
              <w:jc w:val="both"/>
            </w:pPr>
            <w:r w:rsidRPr="00545973">
              <w:t>14.3.1. Задолженность менее 20 000,00 руб. следующие действия (вплоть до погашения задолженности):</w:t>
            </w:r>
          </w:p>
          <w:p w:rsidR="00545973" w:rsidRPr="00545973" w:rsidRDefault="00545973" w:rsidP="00545973">
            <w:pPr>
              <w:jc w:val="both"/>
            </w:pPr>
            <w:r w:rsidRPr="00545973">
              <w:t>- проведение переговоров по телефону;</w:t>
            </w:r>
          </w:p>
          <w:p w:rsidR="00545973" w:rsidRPr="00545973" w:rsidRDefault="00545973" w:rsidP="00545973">
            <w:pPr>
              <w:jc w:val="both"/>
            </w:pPr>
            <w:r w:rsidRPr="00545973">
              <w:t>- отправлений смс сообщений и по электронной почте;</w:t>
            </w:r>
          </w:p>
          <w:p w:rsidR="00545973" w:rsidRPr="00545973" w:rsidRDefault="00545973" w:rsidP="00545973">
            <w:pPr>
              <w:jc w:val="both"/>
            </w:pPr>
            <w:r w:rsidRPr="00545973">
              <w:t>- урегулирование задолженности путем переговоров при очной встрече;</w:t>
            </w:r>
          </w:p>
          <w:p w:rsidR="00545973" w:rsidRPr="00545973" w:rsidRDefault="00545973" w:rsidP="00545973">
            <w:pPr>
              <w:jc w:val="both"/>
            </w:pPr>
            <w:r w:rsidRPr="00545973">
              <w:t>- в случае образования задолженности у лиц, с которыми урегулирование погашения задолженностей ранее было в судебном порядке ответственный член Правления сообщает о наличии задолженности Председателю ТСН в целях начала урегулирования задолженности в судебном порядке.</w:t>
            </w:r>
          </w:p>
          <w:p w:rsidR="00545973" w:rsidRPr="00545973" w:rsidRDefault="00545973" w:rsidP="00545973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</w:rPr>
            </w:pPr>
            <w:r w:rsidRPr="00545973">
              <w:rPr>
                <w:rFonts w:asciiTheme="minorHAnsi" w:eastAsiaTheme="minorHAnsi" w:hAnsiTheme="minorHAnsi" w:cstheme="minorBidi"/>
              </w:rPr>
              <w:t xml:space="preserve">14.3.2. Задолженность более 20 000,00 руб. следующие действия (вплоть до погашения задолженности): </w:t>
            </w:r>
          </w:p>
          <w:p w:rsidR="00545973" w:rsidRPr="00545973" w:rsidRDefault="00545973" w:rsidP="00545973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</w:rPr>
            </w:pPr>
            <w:r w:rsidRPr="00545973">
              <w:rPr>
                <w:rFonts w:asciiTheme="minorHAnsi" w:eastAsiaTheme="minorHAnsi" w:hAnsiTheme="minorHAnsi" w:cstheme="minorBidi"/>
              </w:rPr>
              <w:t xml:space="preserve">- письменное уведомление должника о существующей задолженности осуществляется ответственным членом Правления в течение 7 дней со дня образования задолженности (т.е. со дня получения соответствующей информации от бухгалтера ТСН) путем эл. почты, телефонного звонка и /или смс сообщения/ бумажного уведомления на ворота домовладения с </w:t>
            </w:r>
            <w:proofErr w:type="spellStart"/>
            <w:r w:rsidRPr="00545973">
              <w:rPr>
                <w:rFonts w:asciiTheme="minorHAnsi" w:eastAsiaTheme="minorHAnsi" w:hAnsiTheme="minorHAnsi" w:cstheme="minorBidi"/>
              </w:rPr>
              <w:t>фотофиксацией</w:t>
            </w:r>
            <w:proofErr w:type="spellEnd"/>
            <w:r w:rsidRPr="00545973">
              <w:rPr>
                <w:rFonts w:asciiTheme="minorHAnsi" w:eastAsiaTheme="minorHAnsi" w:hAnsiTheme="minorHAnsi" w:cstheme="minorBidi"/>
              </w:rPr>
              <w:t xml:space="preserve">. </w:t>
            </w:r>
          </w:p>
          <w:p w:rsidR="00545973" w:rsidRPr="00545973" w:rsidRDefault="00545973" w:rsidP="00545973">
            <w:pPr>
              <w:jc w:val="both"/>
            </w:pPr>
            <w:r w:rsidRPr="00545973">
              <w:t xml:space="preserve">В случае не погашения задолженности в 30-ти </w:t>
            </w:r>
            <w:proofErr w:type="spellStart"/>
            <w:r w:rsidRPr="00545973">
              <w:t>дневный</w:t>
            </w:r>
            <w:proofErr w:type="spellEnd"/>
            <w:r w:rsidRPr="00545973">
              <w:t xml:space="preserve"> срок, ответственный член Правления вправе самостоятельно принимать решение о наборе мер, применяемых к должнику. К должнику могут быть приняты любые из следующих мер:  </w:t>
            </w:r>
          </w:p>
          <w:p w:rsidR="00545973" w:rsidRPr="00545973" w:rsidRDefault="00545973" w:rsidP="00545973">
            <w:pPr>
              <w:jc w:val="both"/>
            </w:pPr>
            <w:r w:rsidRPr="00545973">
              <w:t>- запрет въезда гостевого и иного транспорта на территорию ТСН;</w:t>
            </w:r>
          </w:p>
          <w:p w:rsidR="00545973" w:rsidRPr="00545973" w:rsidRDefault="00545973" w:rsidP="00545973">
            <w:pPr>
              <w:jc w:val="both"/>
            </w:pPr>
            <w:r w:rsidRPr="00545973">
              <w:t xml:space="preserve">- установка перед домовладением должника оповещающего знака; </w:t>
            </w:r>
          </w:p>
          <w:p w:rsidR="00545973" w:rsidRPr="00545973" w:rsidRDefault="00545973" w:rsidP="00545973">
            <w:pPr>
              <w:jc w:val="both"/>
            </w:pPr>
            <w:r w:rsidRPr="00545973">
              <w:t xml:space="preserve">- оповещение на информационном стенде и на сайте ТСН. </w:t>
            </w:r>
          </w:p>
          <w:p w:rsidR="00545973" w:rsidRPr="00545973" w:rsidRDefault="00545973" w:rsidP="00545973">
            <w:pPr>
              <w:jc w:val="both"/>
            </w:pPr>
            <w:r w:rsidRPr="00545973">
              <w:lastRenderedPageBreak/>
              <w:t>Ответственный член Правления обязан уведомить Председателя ТСН, и Руководителя ЧОП, осуществляющего охрану ТСН, о наложенных ограничениях и осуществлять контроль их исполнения.</w:t>
            </w:r>
          </w:p>
          <w:p w:rsidR="00545973" w:rsidRPr="00545973" w:rsidRDefault="00545973" w:rsidP="00545973">
            <w:pPr>
              <w:jc w:val="both"/>
            </w:pPr>
            <w:r w:rsidRPr="00545973">
              <w:t xml:space="preserve">14.3.3. Задолженность более 40 000,00 руб.:  </w:t>
            </w:r>
          </w:p>
          <w:p w:rsidR="00902F0A" w:rsidRPr="00545973" w:rsidRDefault="00545973" w:rsidP="00545973">
            <w:pPr>
              <w:jc w:val="both"/>
            </w:pPr>
            <w:r w:rsidRPr="00545973">
              <w:t xml:space="preserve">В случае получения информации о наличии задолженности данного размера, ответственный член Правления обязан известить о данном факте Председателя Правления. Председатель Правления ТСН обязан в месячный срок, со дня получения сообщения, осуществить обращение в Судебные инстанции для истребования данной задолженности. </w:t>
            </w:r>
          </w:p>
        </w:tc>
        <w:tc>
          <w:tcPr>
            <w:tcW w:w="7638" w:type="dxa"/>
          </w:tcPr>
          <w:p w:rsidR="008054FD" w:rsidRPr="008054FD" w:rsidRDefault="008054FD" w:rsidP="008054FD">
            <w:pPr>
              <w:jc w:val="both"/>
            </w:pPr>
            <w:r w:rsidRPr="008054FD">
              <w:lastRenderedPageBreak/>
              <w:t xml:space="preserve">14.3. При возникновении задолженности по целевым и/или членским взносам и платежам за пользование инфраструктурой, устанавливается следующий порядок мер: </w:t>
            </w:r>
          </w:p>
          <w:p w:rsidR="008054FD" w:rsidRPr="008054FD" w:rsidRDefault="008054FD" w:rsidP="008054FD">
            <w:pPr>
              <w:jc w:val="both"/>
            </w:pPr>
            <w:r w:rsidRPr="008054FD">
              <w:t>14.3.1. Задолженность менее 10 000,00 руб. следующие действия (вплоть до погашения задолженности):</w:t>
            </w:r>
          </w:p>
          <w:p w:rsidR="008054FD" w:rsidRPr="008054FD" w:rsidRDefault="008054FD" w:rsidP="008054FD">
            <w:pPr>
              <w:jc w:val="both"/>
            </w:pPr>
            <w:r w:rsidRPr="008054FD">
              <w:t>- проведение переговоров по телефону;</w:t>
            </w:r>
          </w:p>
          <w:p w:rsidR="008054FD" w:rsidRPr="008054FD" w:rsidRDefault="00EC360A" w:rsidP="008054FD">
            <w:pPr>
              <w:jc w:val="both"/>
            </w:pPr>
            <w:r>
              <w:t>- отправлений смс-</w:t>
            </w:r>
            <w:r w:rsidR="008054FD" w:rsidRPr="008054FD">
              <w:t xml:space="preserve">сообщений и </w:t>
            </w:r>
            <w:r>
              <w:t xml:space="preserve">сообщений </w:t>
            </w:r>
            <w:r w:rsidR="008054FD" w:rsidRPr="008054FD">
              <w:t>по электронной почте;</w:t>
            </w:r>
          </w:p>
          <w:p w:rsidR="008054FD" w:rsidRPr="008054FD" w:rsidRDefault="008054FD" w:rsidP="008054FD">
            <w:pPr>
              <w:jc w:val="both"/>
            </w:pPr>
            <w:r w:rsidRPr="008054FD">
              <w:t>- урегулирование задолженности путем переговоров при очной встрече;</w:t>
            </w:r>
          </w:p>
          <w:p w:rsidR="008054FD" w:rsidRPr="008054FD" w:rsidRDefault="008054FD" w:rsidP="008054FD">
            <w:pPr>
              <w:jc w:val="both"/>
            </w:pPr>
            <w:r w:rsidRPr="008054FD">
              <w:t>- в случае образования задолженности у лиц, с которыми урегулирование погашения задолженностей ранее было в судебном порядке ответственный член Правления сообщает о наличии задолженности Председателю ТСН в целях начала урегулирования задолженности в судебном порядке.</w:t>
            </w:r>
          </w:p>
          <w:p w:rsidR="008054FD" w:rsidRPr="008054FD" w:rsidRDefault="008054FD" w:rsidP="008054FD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</w:rPr>
            </w:pPr>
            <w:r w:rsidRPr="008054FD">
              <w:rPr>
                <w:rFonts w:asciiTheme="minorHAnsi" w:eastAsiaTheme="minorHAnsi" w:hAnsiTheme="minorHAnsi" w:cstheme="minorBidi"/>
              </w:rPr>
              <w:t xml:space="preserve">14.3.2. Задолженность более 10 000,00 руб. и менее 20 000,00 руб. в дополнение к действиям, предусмотренным пунктом 14.3.1. настоящих Правил, следующие действия (вплоть до погашения задолженности): </w:t>
            </w:r>
          </w:p>
          <w:p w:rsidR="008054FD" w:rsidRPr="008054FD" w:rsidRDefault="008054FD" w:rsidP="008054FD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</w:rPr>
            </w:pPr>
            <w:r w:rsidRPr="008054FD">
              <w:rPr>
                <w:rFonts w:asciiTheme="minorHAnsi" w:eastAsiaTheme="minorHAnsi" w:hAnsiTheme="minorHAnsi" w:cstheme="minorBidi"/>
              </w:rPr>
              <w:t>- уведомление должника о существующей задолженности направляется ответственным членом Правления в форме электронного сообщения;</w:t>
            </w:r>
          </w:p>
          <w:p w:rsidR="008054FD" w:rsidRPr="008054FD" w:rsidRDefault="008054FD" w:rsidP="008054FD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</w:rPr>
            </w:pPr>
            <w:r w:rsidRPr="008054FD">
              <w:rPr>
                <w:rFonts w:asciiTheme="minorHAnsi" w:eastAsiaTheme="minorHAnsi" w:hAnsiTheme="minorHAnsi" w:cstheme="minorBidi"/>
              </w:rPr>
              <w:t xml:space="preserve">- размещение бумажного уведомления на границе земельного участка должника с </w:t>
            </w:r>
            <w:proofErr w:type="spellStart"/>
            <w:r w:rsidRPr="008054FD">
              <w:rPr>
                <w:rFonts w:asciiTheme="minorHAnsi" w:eastAsiaTheme="minorHAnsi" w:hAnsiTheme="minorHAnsi" w:cstheme="minorBidi"/>
              </w:rPr>
              <w:t>фотофиксацией</w:t>
            </w:r>
            <w:proofErr w:type="spellEnd"/>
            <w:r w:rsidRPr="008054FD">
              <w:rPr>
                <w:rFonts w:asciiTheme="minorHAnsi" w:eastAsiaTheme="minorHAnsi" w:hAnsiTheme="minorHAnsi" w:cstheme="minorBidi"/>
              </w:rPr>
              <w:t xml:space="preserve">. </w:t>
            </w:r>
          </w:p>
          <w:p w:rsidR="00EC360A" w:rsidRDefault="00EC360A" w:rsidP="008054FD">
            <w:pPr>
              <w:jc w:val="both"/>
            </w:pPr>
            <w:r w:rsidRPr="00EC360A">
              <w:t>- запрет на проход и проезд всех лиц и транспортных средств к должнику на территорию ТСН, кроме самого должника и его транспортного средства;</w:t>
            </w:r>
          </w:p>
          <w:p w:rsidR="008054FD" w:rsidRPr="008054FD" w:rsidRDefault="008054FD" w:rsidP="008054FD">
            <w:pPr>
              <w:jc w:val="both"/>
            </w:pPr>
            <w:r w:rsidRPr="008054FD">
              <w:t xml:space="preserve">- установка перед домовладением должника оповещающего знака; </w:t>
            </w:r>
          </w:p>
          <w:p w:rsidR="008054FD" w:rsidRDefault="008054FD" w:rsidP="008054FD">
            <w:pPr>
              <w:jc w:val="both"/>
            </w:pPr>
            <w:r w:rsidRPr="008054FD">
              <w:t>- оповещение на информационном стенде</w:t>
            </w:r>
            <w:r>
              <w:t xml:space="preserve"> и на сайте ТСН;</w:t>
            </w:r>
          </w:p>
          <w:p w:rsidR="008054FD" w:rsidRDefault="008054FD" w:rsidP="008054FD">
            <w:pPr>
              <w:jc w:val="both"/>
            </w:pPr>
            <w:r>
              <w:t>- лишение права пользования электронным чатом ТСН;</w:t>
            </w:r>
          </w:p>
          <w:p w:rsidR="008054FD" w:rsidRPr="008054FD" w:rsidRDefault="008E49F5" w:rsidP="008054FD">
            <w:pPr>
              <w:jc w:val="both"/>
            </w:pPr>
            <w:r>
              <w:t>- запрет</w:t>
            </w:r>
            <w:r w:rsidR="008054FD">
              <w:t xml:space="preserve"> доступа к информации на сайте ТСН.</w:t>
            </w:r>
          </w:p>
          <w:p w:rsidR="008054FD" w:rsidRPr="008054FD" w:rsidRDefault="008054FD" w:rsidP="008054FD">
            <w:pPr>
              <w:jc w:val="both"/>
            </w:pPr>
            <w:r w:rsidRPr="008054FD">
              <w:t xml:space="preserve">Ответственный член Правления обязан уведомить Председателя ТСН, и Руководителя ЧОП, осуществляющего охрану ТСН, о наложенных </w:t>
            </w:r>
            <w:r w:rsidRPr="008054FD">
              <w:lastRenderedPageBreak/>
              <w:t>ограничениях и осуществлять контроль их исполнения.</w:t>
            </w:r>
          </w:p>
          <w:p w:rsidR="008054FD" w:rsidRPr="008054FD" w:rsidRDefault="008054FD" w:rsidP="008054FD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</w:rPr>
            </w:pPr>
            <w:r w:rsidRPr="008054FD">
              <w:rPr>
                <w:rFonts w:asciiTheme="minorHAnsi" w:eastAsiaTheme="minorHAnsi" w:hAnsiTheme="minorHAnsi" w:cstheme="minorBidi"/>
              </w:rPr>
              <w:t>14.3.3. Задолженность более 20 000,00 руб. в дополнение к действиям, предусмотренным пунктами 14.3.1. и 14.3.2. настоящих Правил, следующие действия:</w:t>
            </w:r>
          </w:p>
          <w:p w:rsidR="008054FD" w:rsidRPr="008054FD" w:rsidRDefault="008054FD" w:rsidP="008054FD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</w:rPr>
            </w:pPr>
            <w:r w:rsidRPr="008054FD">
              <w:rPr>
                <w:rFonts w:asciiTheme="minorHAnsi" w:eastAsiaTheme="minorHAnsi" w:hAnsiTheme="minorHAnsi" w:cstheme="minorBidi"/>
              </w:rPr>
              <w:t>- направление в адрес должника по почте письм</w:t>
            </w:r>
            <w:r w:rsidR="00C818C0">
              <w:rPr>
                <w:rFonts w:asciiTheme="minorHAnsi" w:eastAsiaTheme="minorHAnsi" w:hAnsiTheme="minorHAnsi" w:cstheme="minorBidi"/>
              </w:rPr>
              <w:t>ом</w:t>
            </w:r>
            <w:r w:rsidRPr="008054FD">
              <w:rPr>
                <w:rFonts w:asciiTheme="minorHAnsi" w:eastAsiaTheme="minorHAnsi" w:hAnsiTheme="minorHAnsi" w:cstheme="minorBidi"/>
              </w:rPr>
              <w:t xml:space="preserve"> с уведомлением требования о погашении задолженности</w:t>
            </w:r>
            <w:r w:rsidR="00C818C0">
              <w:rPr>
                <w:rFonts w:asciiTheme="minorHAnsi" w:eastAsiaTheme="minorHAnsi" w:hAnsiTheme="minorHAnsi" w:cstheme="minorBidi"/>
              </w:rPr>
              <w:t xml:space="preserve"> (претензии)</w:t>
            </w:r>
            <w:r w:rsidRPr="008054FD">
              <w:rPr>
                <w:rFonts w:asciiTheme="minorHAnsi" w:eastAsiaTheme="minorHAnsi" w:hAnsiTheme="minorHAnsi" w:cstheme="minorBidi"/>
              </w:rPr>
              <w:t>;</w:t>
            </w:r>
          </w:p>
          <w:p w:rsidR="008054FD" w:rsidRPr="008054FD" w:rsidRDefault="008054FD" w:rsidP="008054FD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</w:rPr>
            </w:pPr>
            <w:r w:rsidRPr="008054FD">
              <w:rPr>
                <w:rFonts w:asciiTheme="minorHAnsi" w:eastAsiaTheme="minorHAnsi" w:hAnsiTheme="minorHAnsi" w:cstheme="minorBidi"/>
              </w:rPr>
              <w:t xml:space="preserve">- </w:t>
            </w:r>
            <w:r w:rsidR="00C818C0">
              <w:rPr>
                <w:rFonts w:asciiTheme="minorHAnsi" w:eastAsiaTheme="minorHAnsi" w:hAnsiTheme="minorHAnsi" w:cstheme="minorBidi"/>
              </w:rPr>
              <w:t>взыскание задолженности в судебном порядке.</w:t>
            </w:r>
          </w:p>
          <w:p w:rsidR="00902F0A" w:rsidRPr="00AA07DB" w:rsidRDefault="00902F0A" w:rsidP="00AA07DB">
            <w:pPr>
              <w:jc w:val="both"/>
            </w:pPr>
          </w:p>
        </w:tc>
      </w:tr>
      <w:tr w:rsidR="00545973" w:rsidTr="006A5FA7">
        <w:tc>
          <w:tcPr>
            <w:tcW w:w="7638" w:type="dxa"/>
          </w:tcPr>
          <w:p w:rsidR="00545973" w:rsidRPr="00C818C0" w:rsidRDefault="00C818C0" w:rsidP="00C818C0">
            <w:pPr>
              <w:jc w:val="both"/>
            </w:pPr>
            <w:r w:rsidRPr="00C818C0">
              <w:lastRenderedPageBreak/>
              <w:t>15.2. Не допускается нахождение на территории ТСН посторонних лиц, не являющихся гостями, приглашенными или посетителями Пользователей, включая почтальонов, курьеров, коммивояжеров, рекламных агентов, интервьюеров, сборщиков пожертвований.</w:t>
            </w:r>
          </w:p>
        </w:tc>
        <w:tc>
          <w:tcPr>
            <w:tcW w:w="7638" w:type="dxa"/>
          </w:tcPr>
          <w:p w:rsidR="00545973" w:rsidRPr="00C818C0" w:rsidRDefault="00C818C0" w:rsidP="00C818C0">
            <w:pPr>
              <w:shd w:val="clear" w:color="auto" w:fill="FFFFFF"/>
              <w:tabs>
                <w:tab w:val="left" w:pos="142"/>
                <w:tab w:val="left" w:pos="567"/>
              </w:tabs>
              <w:jc w:val="both"/>
            </w:pPr>
            <w:r w:rsidRPr="00C818C0">
              <w:t>15.2. Не допускается нахождение на территории ТСН посторонних лиц, не являющихся гостями, приглашенными или посетителями Пользователей, включая коммивояжеров, рекламных агентов, интервьюеров, сборщиков пожертвований.</w:t>
            </w:r>
          </w:p>
        </w:tc>
      </w:tr>
    </w:tbl>
    <w:p w:rsidR="00644699" w:rsidRDefault="00644699" w:rsidP="00644699">
      <w:pPr>
        <w:ind w:firstLine="851"/>
        <w:jc w:val="both"/>
      </w:pPr>
    </w:p>
    <w:p w:rsidR="00D60E22" w:rsidRDefault="00D60E22" w:rsidP="00644699">
      <w:pPr>
        <w:ind w:firstLine="851"/>
        <w:jc w:val="both"/>
      </w:pPr>
    </w:p>
    <w:p w:rsidR="00D60E22" w:rsidRPr="00644699" w:rsidRDefault="00D60E22" w:rsidP="00644699">
      <w:pPr>
        <w:ind w:firstLine="851"/>
        <w:jc w:val="both"/>
      </w:pPr>
      <w:r>
        <w:t xml:space="preserve">Председатель ТСН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Агекян</w:t>
      </w:r>
      <w:proofErr w:type="spellEnd"/>
      <w:r>
        <w:t xml:space="preserve"> А.Г.</w:t>
      </w:r>
    </w:p>
    <w:sectPr w:rsidR="00D60E22" w:rsidRPr="00644699" w:rsidSect="006A5F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99"/>
    <w:rsid w:val="00135EF8"/>
    <w:rsid w:val="001B34FE"/>
    <w:rsid w:val="00267C1C"/>
    <w:rsid w:val="003379AF"/>
    <w:rsid w:val="003423E7"/>
    <w:rsid w:val="003D12E1"/>
    <w:rsid w:val="00490AFB"/>
    <w:rsid w:val="00545973"/>
    <w:rsid w:val="00573211"/>
    <w:rsid w:val="00595964"/>
    <w:rsid w:val="005F7F6D"/>
    <w:rsid w:val="00644699"/>
    <w:rsid w:val="00680743"/>
    <w:rsid w:val="006A5FA7"/>
    <w:rsid w:val="006B22F2"/>
    <w:rsid w:val="00764688"/>
    <w:rsid w:val="007C2CE3"/>
    <w:rsid w:val="008054FD"/>
    <w:rsid w:val="00874AC3"/>
    <w:rsid w:val="008E49F5"/>
    <w:rsid w:val="00902F0A"/>
    <w:rsid w:val="00991715"/>
    <w:rsid w:val="00A53878"/>
    <w:rsid w:val="00AA07DB"/>
    <w:rsid w:val="00B12CF4"/>
    <w:rsid w:val="00C818C0"/>
    <w:rsid w:val="00D60E22"/>
    <w:rsid w:val="00EC360A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B5A51-9015-4281-A718-D8AF1A5C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6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EC3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n-beloeoze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2020-05-28T12:18:00Z</dcterms:created>
  <dcterms:modified xsi:type="dcterms:W3CDTF">2020-06-02T06:35:00Z</dcterms:modified>
</cp:coreProperties>
</file>